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E9" w:rsidRPr="00292622" w:rsidRDefault="000353E9">
      <w:pPr>
        <w:rPr>
          <w:rFonts w:ascii="Gill Sans MT" w:hAnsi="Gill Sans MT"/>
          <w:sz w:val="28"/>
        </w:rPr>
      </w:pPr>
      <w:r w:rsidRPr="00D93CD0">
        <w:rPr>
          <w:rFonts w:ascii="Gill Sans MT" w:hAnsi="Gill Sans MT"/>
          <w:sz w:val="32"/>
        </w:rPr>
        <w:t>LIBERTY &amp; SOCIAL DEMOCRACY</w:t>
      </w:r>
      <w:r w:rsidR="00D93CD0" w:rsidRPr="00D93CD0">
        <w:rPr>
          <w:rFonts w:ascii="Gill Sans MT" w:hAnsi="Gill Sans MT"/>
          <w:sz w:val="32"/>
        </w:rPr>
        <w:br/>
      </w:r>
      <w:r w:rsidRPr="00D93CD0">
        <w:rPr>
          <w:rFonts w:ascii="Gill Sans MT" w:hAnsi="Gill Sans MT"/>
          <w:sz w:val="32"/>
        </w:rPr>
        <w:t>OVERCOMING THE CHALLENGES OF MODERN LIVING</w:t>
      </w:r>
      <w:r w:rsidRPr="00D93CD0">
        <w:rPr>
          <w:rFonts w:ascii="Gill Sans MT" w:hAnsi="Gill Sans MT"/>
          <w:sz w:val="32"/>
        </w:rPr>
        <w:br/>
      </w:r>
      <w:r w:rsidRPr="00292622">
        <w:rPr>
          <w:rFonts w:ascii="Gill Sans MT" w:hAnsi="Gill Sans MT"/>
          <w:sz w:val="28"/>
        </w:rPr>
        <w:t>PROGRESSIVE AUSTRALIA CONFERENCE</w:t>
      </w:r>
      <w:r w:rsidRPr="00292622">
        <w:rPr>
          <w:rFonts w:ascii="Gill Sans MT" w:hAnsi="Gill Sans MT"/>
          <w:sz w:val="28"/>
        </w:rPr>
        <w:br/>
        <w:t xml:space="preserve">AUSTRALIAN TECHNOLOGY PARK </w:t>
      </w:r>
      <w:r w:rsidR="00477166">
        <w:rPr>
          <w:rFonts w:ascii="Gill Sans MT" w:hAnsi="Gill Sans MT"/>
          <w:sz w:val="28"/>
        </w:rPr>
        <w:t xml:space="preserve">   3 NOVEMBER </w:t>
      </w:r>
      <w:r w:rsidRPr="00292622">
        <w:rPr>
          <w:rFonts w:ascii="Gill Sans MT" w:hAnsi="Gill Sans MT"/>
          <w:sz w:val="28"/>
        </w:rPr>
        <w:t>2013</w:t>
      </w:r>
    </w:p>
    <w:p w:rsidR="000353E9" w:rsidRPr="00292622" w:rsidRDefault="000353E9">
      <w:pPr>
        <w:rPr>
          <w:rFonts w:ascii="Gill Sans MT" w:hAnsi="Gill Sans MT"/>
          <w:sz w:val="28"/>
        </w:rPr>
      </w:pPr>
    </w:p>
    <w:p w:rsidR="000353E9" w:rsidRPr="00292622" w:rsidRDefault="000353E9" w:rsidP="000353E9">
      <w:pPr>
        <w:rPr>
          <w:rFonts w:ascii="Gill Sans MT" w:hAnsi="Gill Sans MT"/>
          <w:sz w:val="28"/>
        </w:rPr>
      </w:pPr>
      <w:r w:rsidRPr="00292622">
        <w:rPr>
          <w:rFonts w:ascii="Gill Sans MT" w:hAnsi="Gill Sans MT"/>
          <w:sz w:val="28"/>
        </w:rPr>
        <w:t>ACKNOWLEDGEMENTS</w:t>
      </w:r>
    </w:p>
    <w:p w:rsidR="000353E9" w:rsidRPr="00292622" w:rsidRDefault="000353E9" w:rsidP="000353E9">
      <w:pPr>
        <w:rPr>
          <w:rFonts w:ascii="Gill Sans MT" w:hAnsi="Gill Sans MT"/>
          <w:sz w:val="28"/>
        </w:rPr>
      </w:pPr>
      <w:r w:rsidRPr="00292622">
        <w:rPr>
          <w:rFonts w:ascii="Gill Sans MT" w:hAnsi="Gill Sans MT"/>
          <w:sz w:val="28"/>
        </w:rPr>
        <w:t xml:space="preserve">I’d like to begin by acknowledging the traditional owners of the land on which we meet, the </w:t>
      </w:r>
      <w:proofErr w:type="spellStart"/>
      <w:r w:rsidRPr="00292622">
        <w:rPr>
          <w:rFonts w:ascii="Gill Sans MT" w:hAnsi="Gill Sans MT"/>
          <w:sz w:val="28"/>
        </w:rPr>
        <w:t>Gadigal</w:t>
      </w:r>
      <w:proofErr w:type="spellEnd"/>
      <w:r w:rsidRPr="00292622">
        <w:rPr>
          <w:rFonts w:ascii="Gill Sans MT" w:hAnsi="Gill Sans MT"/>
          <w:sz w:val="28"/>
        </w:rPr>
        <w:t xml:space="preserve"> People of the </w:t>
      </w:r>
      <w:proofErr w:type="spellStart"/>
      <w:r w:rsidRPr="00292622">
        <w:rPr>
          <w:rFonts w:ascii="Gill Sans MT" w:hAnsi="Gill Sans MT"/>
          <w:sz w:val="28"/>
        </w:rPr>
        <w:t>Eora</w:t>
      </w:r>
      <w:proofErr w:type="spellEnd"/>
      <w:r w:rsidRPr="00292622">
        <w:rPr>
          <w:rFonts w:ascii="Gill Sans MT" w:hAnsi="Gill Sans MT"/>
          <w:sz w:val="28"/>
        </w:rPr>
        <w:t xml:space="preserve"> Nation, and pay my respects to their elders past and present.</w:t>
      </w:r>
    </w:p>
    <w:p w:rsidR="000353E9" w:rsidRPr="00292622" w:rsidRDefault="000353E9" w:rsidP="000353E9">
      <w:pPr>
        <w:rPr>
          <w:rFonts w:ascii="Gill Sans MT" w:hAnsi="Gill Sans MT"/>
          <w:sz w:val="28"/>
        </w:rPr>
      </w:pPr>
      <w:r w:rsidRPr="00292622">
        <w:rPr>
          <w:rFonts w:ascii="Gill Sans MT" w:hAnsi="Gill Sans MT"/>
          <w:sz w:val="28"/>
        </w:rPr>
        <w:t>I’d also like to acknowledge:</w:t>
      </w:r>
    </w:p>
    <w:p w:rsidR="000353E9" w:rsidRPr="00292622" w:rsidRDefault="000353E9" w:rsidP="000353E9">
      <w:pPr>
        <w:pStyle w:val="ListParagraph"/>
        <w:numPr>
          <w:ilvl w:val="0"/>
          <w:numId w:val="1"/>
        </w:numPr>
        <w:rPr>
          <w:rFonts w:ascii="Gill Sans MT" w:hAnsi="Gill Sans MT"/>
          <w:sz w:val="28"/>
        </w:rPr>
      </w:pPr>
      <w:r w:rsidRPr="00292622">
        <w:rPr>
          <w:rFonts w:ascii="Gill Sans MT" w:hAnsi="Gill Sans MT"/>
          <w:sz w:val="28"/>
        </w:rPr>
        <w:t>Tanya Plibersek M.P., Deputy Leader, Shadow Minister for Foreign Affairs</w:t>
      </w:r>
    </w:p>
    <w:p w:rsidR="000353E9" w:rsidRPr="00292622" w:rsidRDefault="000353E9" w:rsidP="000353E9">
      <w:pPr>
        <w:pStyle w:val="ListParagraph"/>
        <w:numPr>
          <w:ilvl w:val="0"/>
          <w:numId w:val="1"/>
        </w:numPr>
        <w:rPr>
          <w:rFonts w:ascii="Gill Sans MT" w:hAnsi="Gill Sans MT"/>
          <w:sz w:val="28"/>
        </w:rPr>
      </w:pPr>
      <w:r w:rsidRPr="00292622">
        <w:rPr>
          <w:rFonts w:ascii="Gill Sans MT" w:hAnsi="Gill Sans MT"/>
          <w:sz w:val="28"/>
        </w:rPr>
        <w:t>Jenny McAllister, ALP President</w:t>
      </w:r>
    </w:p>
    <w:p w:rsidR="000353E9" w:rsidRPr="00292622" w:rsidRDefault="000353E9" w:rsidP="000353E9">
      <w:pPr>
        <w:pStyle w:val="ListParagraph"/>
        <w:numPr>
          <w:ilvl w:val="0"/>
          <w:numId w:val="1"/>
        </w:numPr>
        <w:rPr>
          <w:rFonts w:ascii="Gill Sans MT" w:hAnsi="Gill Sans MT"/>
          <w:sz w:val="28"/>
        </w:rPr>
      </w:pPr>
      <w:r w:rsidRPr="00292622">
        <w:rPr>
          <w:rFonts w:ascii="Gill Sans MT" w:hAnsi="Gill Sans MT"/>
          <w:sz w:val="28"/>
        </w:rPr>
        <w:t>Friends</w:t>
      </w:r>
    </w:p>
    <w:p w:rsidR="000353E9" w:rsidRPr="00292622" w:rsidRDefault="00292622" w:rsidP="000353E9">
      <w:pPr>
        <w:rPr>
          <w:rFonts w:ascii="Gill Sans MT" w:hAnsi="Gill Sans MT"/>
          <w:sz w:val="28"/>
        </w:rPr>
      </w:pPr>
      <w:r w:rsidRPr="00292622">
        <w:rPr>
          <w:rFonts w:ascii="Gill Sans MT" w:hAnsi="Gill Sans MT"/>
          <w:sz w:val="28"/>
        </w:rPr>
        <w:t>INTRODUCTION</w:t>
      </w:r>
    </w:p>
    <w:p w:rsidR="00B7658B" w:rsidRPr="00D93CD0" w:rsidRDefault="00B7658B" w:rsidP="00D93CD0">
      <w:pPr>
        <w:pStyle w:val="ListParagraph"/>
        <w:numPr>
          <w:ilvl w:val="0"/>
          <w:numId w:val="2"/>
        </w:numPr>
        <w:rPr>
          <w:rFonts w:ascii="Gill Sans MT" w:hAnsi="Gill Sans MT"/>
          <w:sz w:val="28"/>
        </w:rPr>
      </w:pPr>
      <w:r w:rsidRPr="00D93CD0">
        <w:rPr>
          <w:rFonts w:ascii="Gill Sans MT" w:hAnsi="Gill Sans MT"/>
          <w:sz w:val="28"/>
        </w:rPr>
        <w:t>By way of a quick introduction, I trained, and briefly practiced as a doctor before moving int</w:t>
      </w:r>
      <w:r w:rsidR="00442291">
        <w:rPr>
          <w:rFonts w:ascii="Gill Sans MT" w:hAnsi="Gill Sans MT"/>
          <w:sz w:val="28"/>
        </w:rPr>
        <w:t>o health information technology as a career.</w:t>
      </w:r>
    </w:p>
    <w:p w:rsidR="00CE03FC" w:rsidRDefault="00BA69CD" w:rsidP="00D93CD0">
      <w:pPr>
        <w:pStyle w:val="ListParagraph"/>
        <w:numPr>
          <w:ilvl w:val="0"/>
          <w:numId w:val="2"/>
        </w:numPr>
        <w:rPr>
          <w:rFonts w:ascii="Gill Sans MT" w:hAnsi="Gill Sans MT"/>
          <w:sz w:val="28"/>
        </w:rPr>
      </w:pPr>
      <w:r>
        <w:rPr>
          <w:rFonts w:ascii="Gill Sans MT" w:hAnsi="Gill Sans MT"/>
          <w:sz w:val="28"/>
        </w:rPr>
        <w:t>F</w:t>
      </w:r>
      <w:r w:rsidR="00B7658B" w:rsidRPr="00D93CD0">
        <w:rPr>
          <w:rFonts w:ascii="Gill Sans MT" w:hAnsi="Gill Sans MT"/>
          <w:sz w:val="28"/>
        </w:rPr>
        <w:t xml:space="preserve">rom about half way through </w:t>
      </w:r>
      <w:r w:rsidR="00CE03FC">
        <w:rPr>
          <w:rFonts w:ascii="Gill Sans MT" w:hAnsi="Gill Sans MT"/>
          <w:sz w:val="28"/>
        </w:rPr>
        <w:t xml:space="preserve">my six year </w:t>
      </w:r>
      <w:r w:rsidR="00B7658B" w:rsidRPr="00D93CD0">
        <w:rPr>
          <w:rFonts w:ascii="Gill Sans MT" w:hAnsi="Gill Sans MT"/>
          <w:sz w:val="28"/>
        </w:rPr>
        <w:t xml:space="preserve">medical </w:t>
      </w:r>
      <w:r w:rsidR="00CE03FC">
        <w:rPr>
          <w:rFonts w:ascii="Gill Sans MT" w:hAnsi="Gill Sans MT"/>
          <w:sz w:val="28"/>
        </w:rPr>
        <w:t>degree</w:t>
      </w:r>
      <w:r w:rsidR="00B7658B" w:rsidRPr="00D93CD0">
        <w:rPr>
          <w:rFonts w:ascii="Gill Sans MT" w:hAnsi="Gill Sans MT"/>
          <w:sz w:val="28"/>
        </w:rPr>
        <w:t xml:space="preserve">, I </w:t>
      </w:r>
      <w:r w:rsidR="00D93CD0">
        <w:rPr>
          <w:rFonts w:ascii="Gill Sans MT" w:hAnsi="Gill Sans MT"/>
          <w:sz w:val="28"/>
        </w:rPr>
        <w:t>held</w:t>
      </w:r>
      <w:r w:rsidR="00CE03FC">
        <w:rPr>
          <w:rFonts w:ascii="Gill Sans MT" w:hAnsi="Gill Sans MT"/>
          <w:sz w:val="28"/>
        </w:rPr>
        <w:t xml:space="preserve"> </w:t>
      </w:r>
      <w:proofErr w:type="gramStart"/>
      <w:r w:rsidR="00CE03FC">
        <w:rPr>
          <w:rFonts w:ascii="Gill Sans MT" w:hAnsi="Gill Sans MT"/>
          <w:sz w:val="28"/>
        </w:rPr>
        <w:t xml:space="preserve">an </w:t>
      </w:r>
      <w:r w:rsidR="00B7658B" w:rsidRPr="00D93CD0">
        <w:rPr>
          <w:rFonts w:ascii="Gill Sans MT" w:hAnsi="Gill Sans MT"/>
          <w:sz w:val="28"/>
        </w:rPr>
        <w:t>unease</w:t>
      </w:r>
      <w:proofErr w:type="gramEnd"/>
      <w:r w:rsidR="00B7658B" w:rsidRPr="00D93CD0">
        <w:rPr>
          <w:rFonts w:ascii="Gill Sans MT" w:hAnsi="Gill Sans MT"/>
          <w:sz w:val="28"/>
        </w:rPr>
        <w:t xml:space="preserve"> with how and what we learned</w:t>
      </w:r>
      <w:r w:rsidR="00D93CD0">
        <w:rPr>
          <w:rFonts w:ascii="Gill Sans MT" w:hAnsi="Gill Sans MT"/>
          <w:sz w:val="28"/>
        </w:rPr>
        <w:t xml:space="preserve"> </w:t>
      </w:r>
      <w:r w:rsidR="009A20EC">
        <w:rPr>
          <w:rFonts w:ascii="Gill Sans MT" w:hAnsi="Gill Sans MT"/>
          <w:sz w:val="28"/>
        </w:rPr>
        <w:t xml:space="preserve">as </w:t>
      </w:r>
      <w:r w:rsidR="00CE03FC">
        <w:rPr>
          <w:rFonts w:ascii="Gill Sans MT" w:hAnsi="Gill Sans MT"/>
          <w:sz w:val="28"/>
        </w:rPr>
        <w:t xml:space="preserve">medical </w:t>
      </w:r>
      <w:r w:rsidR="009A20EC">
        <w:rPr>
          <w:rFonts w:ascii="Gill Sans MT" w:hAnsi="Gill Sans MT"/>
          <w:sz w:val="28"/>
        </w:rPr>
        <w:t>students</w:t>
      </w:r>
      <w:r w:rsidR="00B7658B" w:rsidRPr="00D93CD0">
        <w:rPr>
          <w:rFonts w:ascii="Gill Sans MT" w:hAnsi="Gill Sans MT"/>
          <w:sz w:val="28"/>
        </w:rPr>
        <w:t xml:space="preserve">, and </w:t>
      </w:r>
      <w:r w:rsidR="00CE03FC">
        <w:rPr>
          <w:rFonts w:ascii="Gill Sans MT" w:hAnsi="Gill Sans MT"/>
          <w:sz w:val="28"/>
        </w:rPr>
        <w:t xml:space="preserve">the focus of </w:t>
      </w:r>
      <w:r w:rsidR="00B7658B" w:rsidRPr="00D93CD0">
        <w:rPr>
          <w:rFonts w:ascii="Gill Sans MT" w:hAnsi="Gill Sans MT"/>
          <w:sz w:val="28"/>
        </w:rPr>
        <w:t>health care</w:t>
      </w:r>
      <w:r w:rsidR="009A20EC">
        <w:rPr>
          <w:rFonts w:ascii="Gill Sans MT" w:hAnsi="Gill Sans MT"/>
          <w:sz w:val="28"/>
        </w:rPr>
        <w:t xml:space="preserve"> </w:t>
      </w:r>
      <w:r w:rsidR="00CE03FC">
        <w:rPr>
          <w:rFonts w:ascii="Gill Sans MT" w:hAnsi="Gill Sans MT"/>
          <w:sz w:val="28"/>
        </w:rPr>
        <w:t>on treatment over prevention.</w:t>
      </w:r>
    </w:p>
    <w:p w:rsidR="00CE03FC" w:rsidRDefault="00CE03FC" w:rsidP="00D93CD0">
      <w:pPr>
        <w:pStyle w:val="ListParagraph"/>
        <w:numPr>
          <w:ilvl w:val="0"/>
          <w:numId w:val="2"/>
        </w:numPr>
        <w:rPr>
          <w:rFonts w:ascii="Gill Sans MT" w:hAnsi="Gill Sans MT"/>
          <w:sz w:val="28"/>
        </w:rPr>
      </w:pPr>
      <w:r>
        <w:rPr>
          <w:rFonts w:ascii="Gill Sans MT" w:hAnsi="Gill Sans MT"/>
          <w:sz w:val="28"/>
        </w:rPr>
        <w:t xml:space="preserve">It wasn’t until I was introduced to the concept of the social determinants of health during an interview on Radio National’s Health </w:t>
      </w:r>
      <w:proofErr w:type="gramStart"/>
      <w:r>
        <w:rPr>
          <w:rFonts w:ascii="Gill Sans MT" w:hAnsi="Gill Sans MT"/>
          <w:sz w:val="28"/>
        </w:rPr>
        <w:t>Report, that</w:t>
      </w:r>
      <w:proofErr w:type="gramEnd"/>
      <w:r>
        <w:rPr>
          <w:rFonts w:ascii="Gill Sans MT" w:hAnsi="Gill Sans MT"/>
          <w:sz w:val="28"/>
        </w:rPr>
        <w:t xml:space="preserve"> thinks truly started to gel.</w:t>
      </w:r>
    </w:p>
    <w:p w:rsidR="00CE03FC" w:rsidRDefault="00CE03FC" w:rsidP="00D93CD0">
      <w:pPr>
        <w:pStyle w:val="ListParagraph"/>
        <w:numPr>
          <w:ilvl w:val="0"/>
          <w:numId w:val="2"/>
        </w:numPr>
        <w:rPr>
          <w:rFonts w:ascii="Gill Sans MT" w:hAnsi="Gill Sans MT"/>
          <w:sz w:val="28"/>
        </w:rPr>
      </w:pPr>
      <w:r>
        <w:rPr>
          <w:rFonts w:ascii="Gill Sans MT" w:hAnsi="Gill Sans MT"/>
          <w:sz w:val="28"/>
        </w:rPr>
        <w:t xml:space="preserve">I asked my then dean, an eminent public health </w:t>
      </w:r>
      <w:proofErr w:type="gramStart"/>
      <w:r>
        <w:rPr>
          <w:rFonts w:ascii="Gill Sans MT" w:hAnsi="Gill Sans MT"/>
          <w:sz w:val="28"/>
        </w:rPr>
        <w:t>physician,</w:t>
      </w:r>
      <w:proofErr w:type="gramEnd"/>
      <w:r>
        <w:rPr>
          <w:rFonts w:ascii="Gill Sans MT" w:hAnsi="Gill Sans MT"/>
          <w:sz w:val="28"/>
        </w:rPr>
        <w:t xml:space="preserve"> why we weren’t being taught social determinants, and he replied that it was because there was nothing that could be done to change them.</w:t>
      </w:r>
    </w:p>
    <w:p w:rsidR="00CE03FC" w:rsidRDefault="00CE03FC" w:rsidP="00D93CD0">
      <w:pPr>
        <w:pStyle w:val="ListParagraph"/>
        <w:numPr>
          <w:ilvl w:val="0"/>
          <w:numId w:val="2"/>
        </w:numPr>
        <w:rPr>
          <w:rFonts w:ascii="Gill Sans MT" w:hAnsi="Gill Sans MT"/>
          <w:sz w:val="28"/>
        </w:rPr>
      </w:pPr>
      <w:r>
        <w:rPr>
          <w:rFonts w:ascii="Gill Sans MT" w:hAnsi="Gill Sans MT"/>
          <w:sz w:val="28"/>
        </w:rPr>
        <w:t>It was at that moment that I set out thinking about health care in a different way.</w:t>
      </w:r>
    </w:p>
    <w:p w:rsidR="00CE03FC" w:rsidRDefault="00CE03FC" w:rsidP="00D93CD0">
      <w:pPr>
        <w:pStyle w:val="ListParagraph"/>
        <w:numPr>
          <w:ilvl w:val="0"/>
          <w:numId w:val="2"/>
        </w:numPr>
        <w:rPr>
          <w:rFonts w:ascii="Gill Sans MT" w:hAnsi="Gill Sans MT"/>
          <w:sz w:val="28"/>
        </w:rPr>
      </w:pPr>
      <w:r>
        <w:rPr>
          <w:rFonts w:ascii="Gill Sans MT" w:hAnsi="Gill Sans MT"/>
          <w:sz w:val="28"/>
        </w:rPr>
        <w:t xml:space="preserve">Buoyed by the exuberance surrounding the emergence of the internet, I completed my internship, got registered as a doctor, but then embarked on a career in </w:t>
      </w:r>
      <w:proofErr w:type="spellStart"/>
      <w:r>
        <w:rPr>
          <w:rFonts w:ascii="Gill Sans MT" w:hAnsi="Gill Sans MT"/>
          <w:sz w:val="28"/>
        </w:rPr>
        <w:t>eHealth</w:t>
      </w:r>
      <w:proofErr w:type="spellEnd"/>
      <w:r>
        <w:rPr>
          <w:rFonts w:ascii="Gill Sans MT" w:hAnsi="Gill Sans MT"/>
          <w:sz w:val="28"/>
        </w:rPr>
        <w:t>, with a view to driving in the democratisation of health care.</w:t>
      </w:r>
    </w:p>
    <w:p w:rsidR="009A20EC" w:rsidRDefault="00CE03FC" w:rsidP="00D93CD0">
      <w:pPr>
        <w:pStyle w:val="ListParagraph"/>
        <w:numPr>
          <w:ilvl w:val="0"/>
          <w:numId w:val="2"/>
        </w:numPr>
        <w:rPr>
          <w:rFonts w:ascii="Gill Sans MT" w:hAnsi="Gill Sans MT"/>
          <w:sz w:val="28"/>
        </w:rPr>
      </w:pPr>
      <w:r>
        <w:rPr>
          <w:rFonts w:ascii="Gill Sans MT" w:hAnsi="Gill Sans MT"/>
          <w:sz w:val="28"/>
        </w:rPr>
        <w:t xml:space="preserve">My work </w:t>
      </w:r>
      <w:r w:rsidR="009A20EC">
        <w:rPr>
          <w:rFonts w:ascii="Gill Sans MT" w:hAnsi="Gill Sans MT"/>
          <w:sz w:val="28"/>
        </w:rPr>
        <w:t xml:space="preserve">experiences </w:t>
      </w:r>
      <w:r>
        <w:rPr>
          <w:rFonts w:ascii="Gill Sans MT" w:hAnsi="Gill Sans MT"/>
          <w:sz w:val="28"/>
        </w:rPr>
        <w:t xml:space="preserve">to date, both in Australia and overseas, have </w:t>
      </w:r>
      <w:r w:rsidR="009A20EC">
        <w:rPr>
          <w:rFonts w:ascii="Gill Sans MT" w:hAnsi="Gill Sans MT"/>
          <w:sz w:val="28"/>
        </w:rPr>
        <w:t xml:space="preserve">reinforced how </w:t>
      </w:r>
      <w:r w:rsidR="00061083">
        <w:rPr>
          <w:rFonts w:ascii="Gill Sans MT" w:hAnsi="Gill Sans MT"/>
          <w:sz w:val="28"/>
        </w:rPr>
        <w:t>entangled</w:t>
      </w:r>
      <w:r w:rsidR="009A20EC">
        <w:rPr>
          <w:rFonts w:ascii="Gill Sans MT" w:hAnsi="Gill Sans MT"/>
          <w:sz w:val="28"/>
        </w:rPr>
        <w:t xml:space="preserve"> health care, policy and politics</w:t>
      </w:r>
      <w:r w:rsidR="00061083">
        <w:rPr>
          <w:rFonts w:ascii="Gill Sans MT" w:hAnsi="Gill Sans MT"/>
          <w:sz w:val="28"/>
        </w:rPr>
        <w:t xml:space="preserve"> are</w:t>
      </w:r>
      <w:r w:rsidR="009A20EC">
        <w:rPr>
          <w:rFonts w:ascii="Gill Sans MT" w:hAnsi="Gill Sans MT"/>
          <w:sz w:val="28"/>
        </w:rPr>
        <w:t>.</w:t>
      </w:r>
    </w:p>
    <w:p w:rsidR="00B7658B" w:rsidRDefault="009A20EC" w:rsidP="00D93CD0">
      <w:pPr>
        <w:pStyle w:val="ListParagraph"/>
        <w:numPr>
          <w:ilvl w:val="0"/>
          <w:numId w:val="2"/>
        </w:numPr>
        <w:rPr>
          <w:rFonts w:ascii="Gill Sans MT" w:hAnsi="Gill Sans MT"/>
          <w:sz w:val="28"/>
        </w:rPr>
      </w:pPr>
      <w:r>
        <w:rPr>
          <w:rFonts w:ascii="Gill Sans MT" w:hAnsi="Gill Sans MT"/>
          <w:sz w:val="28"/>
        </w:rPr>
        <w:lastRenderedPageBreak/>
        <w:t xml:space="preserve">So </w:t>
      </w:r>
      <w:r w:rsidR="00061083">
        <w:rPr>
          <w:rFonts w:ascii="Gill Sans MT" w:hAnsi="Gill Sans MT"/>
          <w:sz w:val="28"/>
        </w:rPr>
        <w:t xml:space="preserve">while working overseas, </w:t>
      </w:r>
      <w:r>
        <w:rPr>
          <w:rFonts w:ascii="Gill Sans MT" w:hAnsi="Gill Sans MT"/>
          <w:sz w:val="28"/>
        </w:rPr>
        <w:t xml:space="preserve">when an opportunity </w:t>
      </w:r>
      <w:r w:rsidR="00061083">
        <w:rPr>
          <w:rFonts w:ascii="Gill Sans MT" w:hAnsi="Gill Sans MT"/>
          <w:sz w:val="28"/>
        </w:rPr>
        <w:t xml:space="preserve">came up </w:t>
      </w:r>
      <w:r>
        <w:rPr>
          <w:rFonts w:ascii="Gill Sans MT" w:hAnsi="Gill Sans MT"/>
          <w:sz w:val="28"/>
        </w:rPr>
        <w:t xml:space="preserve">to </w:t>
      </w:r>
      <w:r w:rsidR="00B7658B" w:rsidRPr="00D93CD0">
        <w:rPr>
          <w:rFonts w:ascii="Gill Sans MT" w:hAnsi="Gill Sans MT"/>
          <w:sz w:val="28"/>
        </w:rPr>
        <w:t xml:space="preserve">work </w:t>
      </w:r>
      <w:r>
        <w:rPr>
          <w:rFonts w:ascii="Gill Sans MT" w:hAnsi="Gill Sans MT"/>
          <w:sz w:val="28"/>
        </w:rPr>
        <w:t xml:space="preserve">in the office of the then </w:t>
      </w:r>
      <w:r w:rsidR="00D93CD0">
        <w:rPr>
          <w:rFonts w:ascii="Gill Sans MT" w:hAnsi="Gill Sans MT"/>
          <w:sz w:val="28"/>
        </w:rPr>
        <w:t>federal Health Minister</w:t>
      </w:r>
      <w:r>
        <w:rPr>
          <w:rFonts w:ascii="Gill Sans MT" w:hAnsi="Gill Sans MT"/>
          <w:sz w:val="28"/>
        </w:rPr>
        <w:t xml:space="preserve">, Tanya Plibersek, I </w:t>
      </w:r>
      <w:r w:rsidR="00061083">
        <w:rPr>
          <w:rFonts w:ascii="Gill Sans MT" w:hAnsi="Gill Sans MT"/>
          <w:sz w:val="28"/>
        </w:rPr>
        <w:t>returned home and took up the chance to get up close and at times personal with politics.</w:t>
      </w:r>
    </w:p>
    <w:p w:rsidR="00061083" w:rsidRDefault="00D93CD0" w:rsidP="00D93CD0">
      <w:pPr>
        <w:pStyle w:val="ListParagraph"/>
        <w:numPr>
          <w:ilvl w:val="0"/>
          <w:numId w:val="2"/>
        </w:numPr>
        <w:rPr>
          <w:rFonts w:ascii="Gill Sans MT" w:hAnsi="Gill Sans MT"/>
          <w:sz w:val="28"/>
        </w:rPr>
      </w:pPr>
      <w:r>
        <w:rPr>
          <w:rFonts w:ascii="Gill Sans MT" w:hAnsi="Gill Sans MT"/>
          <w:sz w:val="28"/>
        </w:rPr>
        <w:t>It’s been more than a decade since I left clinical medicine, and</w:t>
      </w:r>
      <w:r w:rsidR="009A20EC">
        <w:rPr>
          <w:rFonts w:ascii="Gill Sans MT" w:hAnsi="Gill Sans MT"/>
          <w:sz w:val="28"/>
        </w:rPr>
        <w:t xml:space="preserve"> after </w:t>
      </w:r>
      <w:r w:rsidR="00061083">
        <w:rPr>
          <w:rFonts w:ascii="Gill Sans MT" w:hAnsi="Gill Sans MT"/>
          <w:sz w:val="28"/>
        </w:rPr>
        <w:t>that time</w:t>
      </w:r>
      <w:r w:rsidR="009A20EC">
        <w:rPr>
          <w:rFonts w:ascii="Gill Sans MT" w:hAnsi="Gill Sans MT"/>
          <w:sz w:val="28"/>
        </w:rPr>
        <w:t>,</w:t>
      </w:r>
      <w:r>
        <w:rPr>
          <w:rFonts w:ascii="Gill Sans MT" w:hAnsi="Gill Sans MT"/>
          <w:sz w:val="28"/>
        </w:rPr>
        <w:t xml:space="preserve"> I still harbour </w:t>
      </w:r>
      <w:r w:rsidR="009A20EC">
        <w:rPr>
          <w:rFonts w:ascii="Gill Sans MT" w:hAnsi="Gill Sans MT"/>
          <w:sz w:val="28"/>
        </w:rPr>
        <w:t xml:space="preserve">the same </w:t>
      </w:r>
      <w:r>
        <w:rPr>
          <w:rFonts w:ascii="Gill Sans MT" w:hAnsi="Gill Sans MT"/>
          <w:sz w:val="28"/>
        </w:rPr>
        <w:t xml:space="preserve">unease about our health system, and especially its capacity to </w:t>
      </w:r>
      <w:r w:rsidR="009A20EC">
        <w:rPr>
          <w:rFonts w:ascii="Gill Sans MT" w:hAnsi="Gill Sans MT"/>
          <w:sz w:val="28"/>
        </w:rPr>
        <w:t xml:space="preserve">properly </w:t>
      </w:r>
      <w:r>
        <w:rPr>
          <w:rFonts w:ascii="Gill Sans MT" w:hAnsi="Gill Sans MT"/>
          <w:sz w:val="28"/>
        </w:rPr>
        <w:t xml:space="preserve">address </w:t>
      </w:r>
      <w:r w:rsidR="00061083">
        <w:rPr>
          <w:rFonts w:ascii="Gill Sans MT" w:hAnsi="Gill Sans MT"/>
          <w:sz w:val="28"/>
        </w:rPr>
        <w:t xml:space="preserve">some of </w:t>
      </w:r>
      <w:r w:rsidR="00BA69CD">
        <w:rPr>
          <w:rFonts w:ascii="Gill Sans MT" w:hAnsi="Gill Sans MT"/>
          <w:sz w:val="28"/>
        </w:rPr>
        <w:t xml:space="preserve">the </w:t>
      </w:r>
      <w:r w:rsidR="00061083">
        <w:rPr>
          <w:rFonts w:ascii="Gill Sans MT" w:hAnsi="Gill Sans MT"/>
          <w:sz w:val="28"/>
        </w:rPr>
        <w:t xml:space="preserve">major </w:t>
      </w:r>
      <w:r w:rsidR="00BA69CD">
        <w:rPr>
          <w:rFonts w:ascii="Gill Sans MT" w:hAnsi="Gill Sans MT"/>
          <w:sz w:val="28"/>
        </w:rPr>
        <w:t xml:space="preserve">health </w:t>
      </w:r>
      <w:r w:rsidR="00614DEA">
        <w:rPr>
          <w:rFonts w:ascii="Gill Sans MT" w:hAnsi="Gill Sans MT"/>
          <w:sz w:val="28"/>
        </w:rPr>
        <w:t xml:space="preserve">challenges </w:t>
      </w:r>
      <w:r w:rsidR="00BA69CD">
        <w:rPr>
          <w:rFonts w:ascii="Gill Sans MT" w:hAnsi="Gill Sans MT"/>
          <w:sz w:val="28"/>
        </w:rPr>
        <w:t>we’re facing</w:t>
      </w:r>
      <w:r w:rsidR="00061083">
        <w:rPr>
          <w:rFonts w:ascii="Gill Sans MT" w:hAnsi="Gill Sans MT"/>
          <w:sz w:val="28"/>
        </w:rPr>
        <w:t>.</w:t>
      </w:r>
    </w:p>
    <w:p w:rsidR="00D93CD0" w:rsidRDefault="00061083" w:rsidP="00D93CD0">
      <w:pPr>
        <w:pStyle w:val="ListParagraph"/>
        <w:numPr>
          <w:ilvl w:val="0"/>
          <w:numId w:val="2"/>
        </w:numPr>
        <w:rPr>
          <w:rFonts w:ascii="Gill Sans MT" w:hAnsi="Gill Sans MT"/>
          <w:sz w:val="28"/>
        </w:rPr>
      </w:pPr>
      <w:r>
        <w:rPr>
          <w:rFonts w:ascii="Gill Sans MT" w:hAnsi="Gill Sans MT"/>
          <w:sz w:val="28"/>
        </w:rPr>
        <w:t xml:space="preserve">And in particular </w:t>
      </w:r>
      <w:r w:rsidR="00D93CD0">
        <w:rPr>
          <w:rFonts w:ascii="Gill Sans MT" w:hAnsi="Gill Sans MT"/>
          <w:sz w:val="28"/>
        </w:rPr>
        <w:t>chronic disease.</w:t>
      </w:r>
    </w:p>
    <w:p w:rsidR="00A740E4" w:rsidRDefault="00D93CD0" w:rsidP="00D93CD0">
      <w:pPr>
        <w:pStyle w:val="ListParagraph"/>
        <w:numPr>
          <w:ilvl w:val="0"/>
          <w:numId w:val="2"/>
        </w:numPr>
        <w:rPr>
          <w:rFonts w:ascii="Gill Sans MT" w:hAnsi="Gill Sans MT"/>
          <w:sz w:val="28"/>
        </w:rPr>
      </w:pPr>
      <w:r>
        <w:rPr>
          <w:rFonts w:ascii="Gill Sans MT" w:hAnsi="Gill Sans MT"/>
          <w:sz w:val="28"/>
        </w:rPr>
        <w:t xml:space="preserve">But </w:t>
      </w:r>
      <w:r w:rsidR="00A740E4">
        <w:rPr>
          <w:rFonts w:ascii="Gill Sans MT" w:hAnsi="Gill Sans MT"/>
          <w:sz w:val="28"/>
        </w:rPr>
        <w:t xml:space="preserve">I sense </w:t>
      </w:r>
      <w:r w:rsidR="00614DEA">
        <w:rPr>
          <w:rFonts w:ascii="Gill Sans MT" w:hAnsi="Gill Sans MT"/>
          <w:sz w:val="28"/>
        </w:rPr>
        <w:t xml:space="preserve">a growing </w:t>
      </w:r>
      <w:r w:rsidR="00061083">
        <w:rPr>
          <w:rFonts w:ascii="Gill Sans MT" w:hAnsi="Gill Sans MT"/>
          <w:sz w:val="28"/>
        </w:rPr>
        <w:t xml:space="preserve">frustration with government inaction on this issue, and an </w:t>
      </w:r>
      <w:r w:rsidR="00614DEA">
        <w:rPr>
          <w:rFonts w:ascii="Gill Sans MT" w:hAnsi="Gill Sans MT"/>
          <w:sz w:val="28"/>
        </w:rPr>
        <w:t xml:space="preserve">eagerness </w:t>
      </w:r>
      <w:r w:rsidR="00A740E4">
        <w:rPr>
          <w:rFonts w:ascii="Gill Sans MT" w:hAnsi="Gill Sans MT"/>
          <w:sz w:val="28"/>
        </w:rPr>
        <w:t xml:space="preserve">in the community </w:t>
      </w:r>
      <w:r w:rsidR="00614DEA">
        <w:rPr>
          <w:rFonts w:ascii="Gill Sans MT" w:hAnsi="Gill Sans MT"/>
          <w:sz w:val="28"/>
        </w:rPr>
        <w:t>to address these health concerns</w:t>
      </w:r>
      <w:r w:rsidR="00061083">
        <w:rPr>
          <w:rFonts w:ascii="Gill Sans MT" w:hAnsi="Gill Sans MT"/>
          <w:sz w:val="28"/>
        </w:rPr>
        <w:t xml:space="preserve"> head on.</w:t>
      </w:r>
    </w:p>
    <w:p w:rsidR="00D93CD0" w:rsidRDefault="00D93CD0" w:rsidP="00D93CD0">
      <w:pPr>
        <w:pStyle w:val="ListParagraph"/>
        <w:numPr>
          <w:ilvl w:val="0"/>
          <w:numId w:val="2"/>
        </w:numPr>
        <w:rPr>
          <w:rFonts w:ascii="Gill Sans MT" w:hAnsi="Gill Sans MT"/>
          <w:sz w:val="28"/>
        </w:rPr>
      </w:pPr>
      <w:r>
        <w:rPr>
          <w:rFonts w:ascii="Gill Sans MT" w:hAnsi="Gill Sans MT"/>
          <w:sz w:val="28"/>
        </w:rPr>
        <w:t xml:space="preserve">I am </w:t>
      </w:r>
      <w:r w:rsidR="00061083">
        <w:rPr>
          <w:rFonts w:ascii="Gill Sans MT" w:hAnsi="Gill Sans MT"/>
          <w:sz w:val="28"/>
        </w:rPr>
        <w:t xml:space="preserve">inspired </w:t>
      </w:r>
      <w:r>
        <w:rPr>
          <w:rFonts w:ascii="Gill Sans MT" w:hAnsi="Gill Sans MT"/>
          <w:sz w:val="28"/>
        </w:rPr>
        <w:t xml:space="preserve">and invigorated by the social, clinical and political opportunity that lies before the </w:t>
      </w:r>
      <w:r w:rsidR="00614DEA">
        <w:rPr>
          <w:rFonts w:ascii="Gill Sans MT" w:hAnsi="Gill Sans MT"/>
          <w:sz w:val="28"/>
        </w:rPr>
        <w:t xml:space="preserve">progressive </w:t>
      </w:r>
      <w:r>
        <w:rPr>
          <w:rFonts w:ascii="Gill Sans MT" w:hAnsi="Gill Sans MT"/>
          <w:sz w:val="28"/>
        </w:rPr>
        <w:t>movement in taking it on.</w:t>
      </w:r>
    </w:p>
    <w:p w:rsidR="00614DEA" w:rsidRDefault="00614DEA" w:rsidP="00D93CD0">
      <w:pPr>
        <w:pStyle w:val="ListParagraph"/>
        <w:numPr>
          <w:ilvl w:val="0"/>
          <w:numId w:val="2"/>
        </w:numPr>
        <w:rPr>
          <w:rFonts w:ascii="Gill Sans MT" w:hAnsi="Gill Sans MT"/>
          <w:sz w:val="28"/>
        </w:rPr>
      </w:pPr>
      <w:r>
        <w:rPr>
          <w:rFonts w:ascii="Gill Sans MT" w:hAnsi="Gill Sans MT"/>
          <w:sz w:val="28"/>
        </w:rPr>
        <w:t xml:space="preserve">I believe that for us to do this properly, we will need to start a conversation with the community that effectively explains the challenges, </w:t>
      </w:r>
      <w:r w:rsidR="00E174D8">
        <w:rPr>
          <w:rFonts w:ascii="Gill Sans MT" w:hAnsi="Gill Sans MT"/>
          <w:sz w:val="28"/>
        </w:rPr>
        <w:t xml:space="preserve">the </w:t>
      </w:r>
      <w:r>
        <w:rPr>
          <w:rFonts w:ascii="Gill Sans MT" w:hAnsi="Gill Sans MT"/>
          <w:sz w:val="28"/>
        </w:rPr>
        <w:t>solutions and the benefits</w:t>
      </w:r>
      <w:r w:rsidR="00E174D8">
        <w:rPr>
          <w:rFonts w:ascii="Gill Sans MT" w:hAnsi="Gill Sans MT"/>
          <w:sz w:val="28"/>
        </w:rPr>
        <w:t xml:space="preserve"> of action.</w:t>
      </w:r>
    </w:p>
    <w:p w:rsidR="00061083" w:rsidRDefault="00061083" w:rsidP="00D93CD0">
      <w:pPr>
        <w:pStyle w:val="ListParagraph"/>
        <w:numPr>
          <w:ilvl w:val="0"/>
          <w:numId w:val="2"/>
        </w:numPr>
        <w:rPr>
          <w:rFonts w:ascii="Gill Sans MT" w:hAnsi="Gill Sans MT"/>
          <w:sz w:val="28"/>
        </w:rPr>
      </w:pPr>
      <w:r>
        <w:rPr>
          <w:rFonts w:ascii="Gill Sans MT" w:hAnsi="Gill Sans MT"/>
          <w:sz w:val="28"/>
        </w:rPr>
        <w:t>So today, I want to introduce some of the social democratic aspects of chronic disease and then continue the discussion later around potential responses.</w:t>
      </w:r>
    </w:p>
    <w:p w:rsidR="00B7658B" w:rsidRDefault="009A20EC" w:rsidP="000353E9">
      <w:pPr>
        <w:rPr>
          <w:rFonts w:ascii="Gill Sans MT" w:hAnsi="Gill Sans MT"/>
          <w:sz w:val="28"/>
        </w:rPr>
      </w:pPr>
      <w:r>
        <w:rPr>
          <w:rFonts w:ascii="Gill Sans MT" w:hAnsi="Gill Sans MT"/>
          <w:sz w:val="28"/>
        </w:rPr>
        <w:t>THE FRAME</w:t>
      </w:r>
    </w:p>
    <w:p w:rsidR="009A20EC" w:rsidRDefault="00362F82" w:rsidP="00362F82">
      <w:pPr>
        <w:pStyle w:val="ListParagraph"/>
        <w:numPr>
          <w:ilvl w:val="0"/>
          <w:numId w:val="3"/>
        </w:numPr>
        <w:rPr>
          <w:rFonts w:ascii="Gill Sans MT" w:hAnsi="Gill Sans MT"/>
          <w:sz w:val="28"/>
        </w:rPr>
      </w:pPr>
      <w:r w:rsidRPr="00362F82">
        <w:rPr>
          <w:rFonts w:ascii="Gill Sans MT" w:hAnsi="Gill Sans MT"/>
          <w:sz w:val="28"/>
        </w:rPr>
        <w:t>In cultures around the world, the significance and centrality of food manifests in many and varied ways</w:t>
      </w:r>
    </w:p>
    <w:p w:rsidR="00362F82" w:rsidRDefault="00362F82" w:rsidP="00362F82">
      <w:pPr>
        <w:pStyle w:val="ListParagraph"/>
        <w:numPr>
          <w:ilvl w:val="0"/>
          <w:numId w:val="3"/>
        </w:numPr>
        <w:rPr>
          <w:rFonts w:ascii="Gill Sans MT" w:hAnsi="Gill Sans MT"/>
          <w:sz w:val="28"/>
        </w:rPr>
      </w:pPr>
      <w:r>
        <w:rPr>
          <w:rFonts w:ascii="Gill Sans MT" w:hAnsi="Gill Sans MT"/>
          <w:sz w:val="28"/>
        </w:rPr>
        <w:t>In our own culture, food and drink dominate our airwaves, conversations and billboards</w:t>
      </w:r>
    </w:p>
    <w:p w:rsidR="00362F82" w:rsidRDefault="00061083" w:rsidP="00362F82">
      <w:pPr>
        <w:pStyle w:val="ListParagraph"/>
        <w:numPr>
          <w:ilvl w:val="0"/>
          <w:numId w:val="3"/>
        </w:numPr>
        <w:rPr>
          <w:rFonts w:ascii="Gill Sans MT" w:hAnsi="Gill Sans MT"/>
          <w:sz w:val="28"/>
        </w:rPr>
      </w:pPr>
      <w:r>
        <w:rPr>
          <w:rFonts w:ascii="Gill Sans MT" w:hAnsi="Gill Sans MT"/>
          <w:sz w:val="28"/>
        </w:rPr>
        <w:t>T</w:t>
      </w:r>
      <w:r w:rsidR="00362F82">
        <w:rPr>
          <w:rFonts w:ascii="Gill Sans MT" w:hAnsi="Gill Sans MT"/>
          <w:sz w:val="28"/>
        </w:rPr>
        <w:t xml:space="preserve">he Australian food and grocery sector </w:t>
      </w:r>
      <w:r>
        <w:rPr>
          <w:rFonts w:ascii="Gill Sans MT" w:hAnsi="Gill Sans MT"/>
          <w:sz w:val="28"/>
        </w:rPr>
        <w:t>reflects this significance</w:t>
      </w:r>
      <w:r w:rsidR="00362F82">
        <w:rPr>
          <w:rFonts w:ascii="Gill Sans MT" w:hAnsi="Gill Sans MT"/>
          <w:sz w:val="28"/>
        </w:rPr>
        <w:t>:</w:t>
      </w:r>
    </w:p>
    <w:p w:rsidR="00362F82" w:rsidRDefault="00061083" w:rsidP="00362F82">
      <w:pPr>
        <w:pStyle w:val="ListParagraph"/>
        <w:numPr>
          <w:ilvl w:val="1"/>
          <w:numId w:val="3"/>
        </w:numPr>
        <w:rPr>
          <w:rFonts w:ascii="Gill Sans MT" w:hAnsi="Gill Sans MT"/>
          <w:sz w:val="28"/>
        </w:rPr>
      </w:pPr>
      <w:r>
        <w:rPr>
          <w:rFonts w:ascii="Gill Sans MT" w:hAnsi="Gill Sans MT"/>
          <w:sz w:val="28"/>
        </w:rPr>
        <w:t>It t</w:t>
      </w:r>
      <w:r w:rsidR="00362F82">
        <w:rPr>
          <w:rFonts w:ascii="Gill Sans MT" w:hAnsi="Gill Sans MT"/>
          <w:sz w:val="28"/>
        </w:rPr>
        <w:t>urns over $111 billion per year</w:t>
      </w:r>
      <w:r>
        <w:rPr>
          <w:rFonts w:ascii="Gill Sans MT" w:hAnsi="Gill Sans MT"/>
          <w:sz w:val="28"/>
        </w:rPr>
        <w:t xml:space="preserve"> – 2/3rds that of mining</w:t>
      </w:r>
    </w:p>
    <w:p w:rsidR="00362F82" w:rsidRDefault="00362F82" w:rsidP="00362F82">
      <w:pPr>
        <w:pStyle w:val="ListParagraph"/>
        <w:numPr>
          <w:ilvl w:val="1"/>
          <w:numId w:val="3"/>
        </w:numPr>
        <w:rPr>
          <w:rFonts w:ascii="Gill Sans MT" w:hAnsi="Gill Sans MT"/>
          <w:sz w:val="28"/>
        </w:rPr>
      </w:pPr>
      <w:r>
        <w:rPr>
          <w:rFonts w:ascii="Gill Sans MT" w:hAnsi="Gill Sans MT"/>
          <w:sz w:val="28"/>
        </w:rPr>
        <w:t>Employs 300,000 people, half of them in rural and remote areas</w:t>
      </w:r>
      <w:r w:rsidR="00061083">
        <w:rPr>
          <w:rFonts w:ascii="Gill Sans MT" w:hAnsi="Gill Sans MT"/>
          <w:sz w:val="28"/>
        </w:rPr>
        <w:t xml:space="preserve"> – 60% more than mining</w:t>
      </w:r>
    </w:p>
    <w:p w:rsidR="00362F82" w:rsidRDefault="00362F82" w:rsidP="00362F82">
      <w:pPr>
        <w:pStyle w:val="ListParagraph"/>
        <w:numPr>
          <w:ilvl w:val="0"/>
          <w:numId w:val="3"/>
        </w:numPr>
        <w:rPr>
          <w:rFonts w:ascii="Gill Sans MT" w:hAnsi="Gill Sans MT"/>
          <w:sz w:val="28"/>
        </w:rPr>
      </w:pPr>
      <w:r>
        <w:rPr>
          <w:rFonts w:ascii="Gill Sans MT" w:hAnsi="Gill Sans MT"/>
          <w:sz w:val="28"/>
        </w:rPr>
        <w:t xml:space="preserve">Australian food </w:t>
      </w:r>
      <w:r w:rsidR="00BA69CD">
        <w:rPr>
          <w:rFonts w:ascii="Gill Sans MT" w:hAnsi="Gill Sans MT"/>
          <w:sz w:val="28"/>
        </w:rPr>
        <w:t>suppliers have</w:t>
      </w:r>
      <w:r w:rsidR="00061083">
        <w:rPr>
          <w:rFonts w:ascii="Gill Sans MT" w:hAnsi="Gill Sans MT"/>
          <w:sz w:val="28"/>
        </w:rPr>
        <w:t xml:space="preserve"> </w:t>
      </w:r>
      <w:proofErr w:type="spellStart"/>
      <w:r w:rsidR="00061083">
        <w:rPr>
          <w:rFonts w:ascii="Gill Sans MT" w:hAnsi="Gill Sans MT"/>
          <w:sz w:val="28"/>
        </w:rPr>
        <w:t>a</w:t>
      </w:r>
      <w:proofErr w:type="spellEnd"/>
      <w:r w:rsidR="00061083">
        <w:rPr>
          <w:rFonts w:ascii="Gill Sans MT" w:hAnsi="Gill Sans MT"/>
          <w:sz w:val="28"/>
        </w:rPr>
        <w:t xml:space="preserve"> </w:t>
      </w:r>
      <w:r>
        <w:rPr>
          <w:rFonts w:ascii="Gill Sans MT" w:hAnsi="Gill Sans MT"/>
          <w:sz w:val="28"/>
        </w:rPr>
        <w:t>international reputation for safety and quality</w:t>
      </w:r>
    </w:p>
    <w:p w:rsidR="00362F82" w:rsidRDefault="00362F82" w:rsidP="00362F82">
      <w:pPr>
        <w:pStyle w:val="ListParagraph"/>
        <w:numPr>
          <w:ilvl w:val="1"/>
          <w:numId w:val="3"/>
        </w:numPr>
        <w:rPr>
          <w:rFonts w:ascii="Gill Sans MT" w:hAnsi="Gill Sans MT"/>
          <w:sz w:val="28"/>
        </w:rPr>
      </w:pPr>
      <w:r>
        <w:rPr>
          <w:rFonts w:ascii="Gill Sans MT" w:hAnsi="Gill Sans MT"/>
          <w:sz w:val="28"/>
        </w:rPr>
        <w:t>It currently exports $24 billion per year but this is expected to rise as the Australian economy shifts from the mining boom to the dining boom</w:t>
      </w:r>
    </w:p>
    <w:p w:rsidR="00362F82" w:rsidRDefault="00362F82" w:rsidP="00362F82">
      <w:pPr>
        <w:pStyle w:val="ListParagraph"/>
        <w:numPr>
          <w:ilvl w:val="0"/>
          <w:numId w:val="3"/>
        </w:numPr>
        <w:rPr>
          <w:rFonts w:ascii="Gill Sans MT" w:hAnsi="Gill Sans MT"/>
          <w:sz w:val="28"/>
        </w:rPr>
      </w:pPr>
      <w:r>
        <w:rPr>
          <w:rFonts w:ascii="Gill Sans MT" w:hAnsi="Gill Sans MT"/>
          <w:sz w:val="28"/>
        </w:rPr>
        <w:t>But as with many things, too much of a good thing can hurt</w:t>
      </w:r>
      <w:r w:rsidR="00475351">
        <w:rPr>
          <w:rFonts w:ascii="Gill Sans MT" w:hAnsi="Gill Sans MT"/>
          <w:sz w:val="28"/>
        </w:rPr>
        <w:t>, and hurt it does.</w:t>
      </w:r>
    </w:p>
    <w:p w:rsidR="00362F82" w:rsidRPr="00A145B4" w:rsidRDefault="00362F82" w:rsidP="00A145B4">
      <w:pPr>
        <w:rPr>
          <w:rFonts w:ascii="Gill Sans MT" w:hAnsi="Gill Sans MT"/>
          <w:sz w:val="28"/>
        </w:rPr>
      </w:pPr>
      <w:r w:rsidRPr="00A145B4">
        <w:rPr>
          <w:rFonts w:ascii="Gill Sans MT" w:hAnsi="Gill Sans MT"/>
          <w:sz w:val="28"/>
        </w:rPr>
        <w:t>[SLIDE</w:t>
      </w:r>
      <w:r w:rsidR="00475351" w:rsidRPr="00A145B4">
        <w:rPr>
          <w:rFonts w:ascii="Gill Sans MT" w:hAnsi="Gill Sans MT"/>
          <w:sz w:val="28"/>
        </w:rPr>
        <w:t xml:space="preserve"> - IHME</w:t>
      </w:r>
      <w:r w:rsidRPr="00A145B4">
        <w:rPr>
          <w:rFonts w:ascii="Gill Sans MT" w:hAnsi="Gill Sans MT"/>
          <w:sz w:val="28"/>
        </w:rPr>
        <w:t>]</w:t>
      </w:r>
    </w:p>
    <w:p w:rsidR="00362F82" w:rsidRPr="00362F82" w:rsidRDefault="00E1743F" w:rsidP="00362F82">
      <w:pPr>
        <w:pStyle w:val="ListParagraph"/>
        <w:numPr>
          <w:ilvl w:val="0"/>
          <w:numId w:val="3"/>
        </w:numPr>
        <w:rPr>
          <w:rFonts w:ascii="Gill Sans MT" w:hAnsi="Gill Sans MT"/>
          <w:sz w:val="28"/>
        </w:rPr>
      </w:pPr>
      <w:r>
        <w:rPr>
          <w:rFonts w:ascii="Gill Sans MT" w:hAnsi="Gill Sans MT"/>
          <w:sz w:val="28"/>
        </w:rPr>
        <w:t>Using very clever actuarial analyses, t</w:t>
      </w:r>
      <w:r w:rsidR="00362F82" w:rsidRPr="00362F82">
        <w:rPr>
          <w:rFonts w:ascii="Gill Sans MT" w:hAnsi="Gill Sans MT"/>
          <w:sz w:val="28"/>
        </w:rPr>
        <w:t xml:space="preserve">he Gates Foundation funded </w:t>
      </w:r>
      <w:r w:rsidR="00362F82" w:rsidRPr="00362F82">
        <w:rPr>
          <w:rFonts w:ascii="Gill Sans MT" w:hAnsi="Gill Sans MT"/>
          <w:b/>
          <w:sz w:val="28"/>
        </w:rPr>
        <w:t xml:space="preserve">Institute for Health Metrics </w:t>
      </w:r>
      <w:r w:rsidR="00475351">
        <w:rPr>
          <w:rFonts w:ascii="Gill Sans MT" w:hAnsi="Gill Sans MT"/>
          <w:b/>
          <w:sz w:val="28"/>
        </w:rPr>
        <w:t>&amp;</w:t>
      </w:r>
      <w:r w:rsidR="00362F82" w:rsidRPr="00362F82">
        <w:rPr>
          <w:rFonts w:ascii="Gill Sans MT" w:hAnsi="Gill Sans MT"/>
          <w:b/>
          <w:sz w:val="28"/>
        </w:rPr>
        <w:t xml:space="preserve"> Evaluation</w:t>
      </w:r>
      <w:r w:rsidR="00362F82" w:rsidRPr="00362F82">
        <w:rPr>
          <w:rFonts w:ascii="Gill Sans MT" w:hAnsi="Gill Sans MT"/>
          <w:sz w:val="28"/>
        </w:rPr>
        <w:t xml:space="preserve"> </w:t>
      </w:r>
      <w:r>
        <w:rPr>
          <w:rFonts w:ascii="Gill Sans MT" w:hAnsi="Gill Sans MT"/>
          <w:sz w:val="28"/>
        </w:rPr>
        <w:t>finds</w:t>
      </w:r>
      <w:r w:rsidR="00362F82" w:rsidRPr="00362F82">
        <w:rPr>
          <w:rFonts w:ascii="Gill Sans MT" w:hAnsi="Gill Sans MT"/>
          <w:sz w:val="28"/>
        </w:rPr>
        <w:t xml:space="preserve"> </w:t>
      </w:r>
      <w:r>
        <w:rPr>
          <w:rFonts w:ascii="Gill Sans MT" w:hAnsi="Gill Sans MT"/>
          <w:sz w:val="28"/>
        </w:rPr>
        <w:t xml:space="preserve">that </w:t>
      </w:r>
      <w:r w:rsidR="00362F82" w:rsidRPr="00362F82">
        <w:rPr>
          <w:rFonts w:ascii="Gill Sans MT" w:hAnsi="Gill Sans MT"/>
          <w:sz w:val="28"/>
        </w:rPr>
        <w:t xml:space="preserve">dietary risks </w:t>
      </w:r>
      <w:r>
        <w:rPr>
          <w:rFonts w:ascii="Gill Sans MT" w:hAnsi="Gill Sans MT"/>
          <w:sz w:val="28"/>
        </w:rPr>
        <w:t>account</w:t>
      </w:r>
      <w:r w:rsidR="00362F82" w:rsidRPr="00362F82">
        <w:rPr>
          <w:rFonts w:ascii="Gill Sans MT" w:hAnsi="Gill Sans MT"/>
          <w:sz w:val="28"/>
        </w:rPr>
        <w:t xml:space="preserve"> for the greatest burden of illness</w:t>
      </w:r>
      <w:r w:rsidR="00362F82">
        <w:rPr>
          <w:rFonts w:ascii="Gill Sans MT" w:hAnsi="Gill Sans MT"/>
          <w:sz w:val="28"/>
        </w:rPr>
        <w:t xml:space="preserve"> in both Australia, but also globally.</w:t>
      </w:r>
    </w:p>
    <w:p w:rsidR="00362F82" w:rsidRDefault="00E1743F" w:rsidP="00362F82">
      <w:pPr>
        <w:pStyle w:val="ListParagraph"/>
        <w:numPr>
          <w:ilvl w:val="0"/>
          <w:numId w:val="3"/>
        </w:numPr>
        <w:rPr>
          <w:rFonts w:ascii="Gill Sans MT" w:hAnsi="Gill Sans MT"/>
          <w:sz w:val="28"/>
        </w:rPr>
      </w:pPr>
      <w:r>
        <w:rPr>
          <w:rFonts w:ascii="Gill Sans MT" w:hAnsi="Gill Sans MT"/>
          <w:sz w:val="28"/>
        </w:rPr>
        <w:lastRenderedPageBreak/>
        <w:t xml:space="preserve">Physical inactivity </w:t>
      </w:r>
      <w:r w:rsidR="00475351">
        <w:rPr>
          <w:rFonts w:ascii="Gill Sans MT" w:hAnsi="Gill Sans MT"/>
          <w:sz w:val="28"/>
        </w:rPr>
        <w:t xml:space="preserve">ranks </w:t>
      </w:r>
      <w:r>
        <w:rPr>
          <w:rFonts w:ascii="Gill Sans MT" w:hAnsi="Gill Sans MT"/>
          <w:sz w:val="28"/>
        </w:rPr>
        <w:t>5</w:t>
      </w:r>
      <w:r w:rsidRPr="00E1743F">
        <w:rPr>
          <w:rFonts w:ascii="Gill Sans MT" w:hAnsi="Gill Sans MT"/>
          <w:sz w:val="28"/>
          <w:vertAlign w:val="superscript"/>
        </w:rPr>
        <w:t>th</w:t>
      </w:r>
      <w:r>
        <w:rPr>
          <w:rFonts w:ascii="Gill Sans MT" w:hAnsi="Gill Sans MT"/>
          <w:sz w:val="28"/>
        </w:rPr>
        <w:t xml:space="preserve"> </w:t>
      </w:r>
      <w:r w:rsidR="00475351">
        <w:rPr>
          <w:rFonts w:ascii="Gill Sans MT" w:hAnsi="Gill Sans MT"/>
          <w:sz w:val="28"/>
        </w:rPr>
        <w:t xml:space="preserve">behind </w:t>
      </w:r>
      <w:r w:rsidR="00442291">
        <w:rPr>
          <w:rFonts w:ascii="Gill Sans MT" w:hAnsi="Gill Sans MT"/>
          <w:sz w:val="28"/>
        </w:rPr>
        <w:t xml:space="preserve">smoking, </w:t>
      </w:r>
      <w:r w:rsidR="00475351">
        <w:rPr>
          <w:rFonts w:ascii="Gill Sans MT" w:hAnsi="Gill Sans MT"/>
          <w:sz w:val="28"/>
        </w:rPr>
        <w:t>high blood pressure</w:t>
      </w:r>
      <w:r w:rsidR="00442291">
        <w:rPr>
          <w:rFonts w:ascii="Gill Sans MT" w:hAnsi="Gill Sans MT"/>
          <w:sz w:val="28"/>
        </w:rPr>
        <w:t xml:space="preserve"> and high BMI</w:t>
      </w:r>
    </w:p>
    <w:p w:rsidR="00475351" w:rsidRDefault="00475351" w:rsidP="00362F82">
      <w:pPr>
        <w:pStyle w:val="ListParagraph"/>
        <w:numPr>
          <w:ilvl w:val="0"/>
          <w:numId w:val="3"/>
        </w:numPr>
        <w:rPr>
          <w:rFonts w:ascii="Gill Sans MT" w:hAnsi="Gill Sans MT"/>
          <w:sz w:val="28"/>
        </w:rPr>
      </w:pPr>
      <w:r>
        <w:rPr>
          <w:rFonts w:ascii="Gill Sans MT" w:hAnsi="Gill Sans MT"/>
          <w:sz w:val="28"/>
        </w:rPr>
        <w:t>That’s significant, because it addresses the common claim that these health risks are due mainly to inactivity, when diet is far more significant.</w:t>
      </w:r>
    </w:p>
    <w:p w:rsidR="00475351" w:rsidRDefault="00475351" w:rsidP="00362F82">
      <w:pPr>
        <w:pStyle w:val="ListParagraph"/>
        <w:numPr>
          <w:ilvl w:val="0"/>
          <w:numId w:val="3"/>
        </w:numPr>
        <w:rPr>
          <w:rFonts w:ascii="Gill Sans MT" w:hAnsi="Gill Sans MT"/>
          <w:sz w:val="28"/>
        </w:rPr>
      </w:pPr>
      <w:r>
        <w:rPr>
          <w:rFonts w:ascii="Gill Sans MT" w:hAnsi="Gill Sans MT"/>
          <w:sz w:val="28"/>
        </w:rPr>
        <w:t xml:space="preserve">The bottom line is that if you want to address chronic disease, diet is where </w:t>
      </w:r>
      <w:r w:rsidR="00BA69CD">
        <w:rPr>
          <w:rFonts w:ascii="Gill Sans MT" w:hAnsi="Gill Sans MT"/>
          <w:sz w:val="28"/>
        </w:rPr>
        <w:t xml:space="preserve">you need </w:t>
      </w:r>
      <w:r>
        <w:rPr>
          <w:rFonts w:ascii="Gill Sans MT" w:hAnsi="Gill Sans MT"/>
          <w:sz w:val="28"/>
        </w:rPr>
        <w:t>to start.</w:t>
      </w:r>
    </w:p>
    <w:p w:rsidR="00362F82" w:rsidRDefault="00475351" w:rsidP="00362F82">
      <w:pPr>
        <w:pStyle w:val="ListParagraph"/>
        <w:numPr>
          <w:ilvl w:val="0"/>
          <w:numId w:val="3"/>
        </w:numPr>
        <w:rPr>
          <w:rFonts w:ascii="Gill Sans MT" w:hAnsi="Gill Sans MT"/>
          <w:sz w:val="28"/>
        </w:rPr>
      </w:pPr>
      <w:r>
        <w:rPr>
          <w:rFonts w:ascii="Gill Sans MT" w:hAnsi="Gill Sans MT"/>
          <w:sz w:val="28"/>
        </w:rPr>
        <w:t>In Australia, t</w:t>
      </w:r>
      <w:r w:rsidR="00362F82">
        <w:rPr>
          <w:rFonts w:ascii="Gill Sans MT" w:hAnsi="Gill Sans MT"/>
          <w:sz w:val="28"/>
        </w:rPr>
        <w:t xml:space="preserve">he latest ABS statistics </w:t>
      </w:r>
      <w:r>
        <w:rPr>
          <w:rFonts w:ascii="Gill Sans MT" w:hAnsi="Gill Sans MT"/>
          <w:sz w:val="28"/>
        </w:rPr>
        <w:t>are not encouraging</w:t>
      </w:r>
      <w:r w:rsidR="00362F82">
        <w:rPr>
          <w:rFonts w:ascii="Gill Sans MT" w:hAnsi="Gill Sans MT"/>
          <w:sz w:val="28"/>
        </w:rPr>
        <w:t>:</w:t>
      </w:r>
    </w:p>
    <w:p w:rsidR="00362F82" w:rsidRPr="00BA69CD" w:rsidRDefault="00362F82" w:rsidP="00BA69CD">
      <w:pPr>
        <w:pStyle w:val="ListParagraph"/>
        <w:numPr>
          <w:ilvl w:val="0"/>
          <w:numId w:val="3"/>
        </w:numPr>
        <w:rPr>
          <w:rFonts w:ascii="Gill Sans MT" w:hAnsi="Gill Sans MT"/>
          <w:sz w:val="28"/>
        </w:rPr>
      </w:pPr>
      <w:r w:rsidRPr="00BA69CD">
        <w:rPr>
          <w:rFonts w:ascii="Gill Sans MT" w:hAnsi="Gill Sans MT"/>
          <w:sz w:val="28"/>
        </w:rPr>
        <w:t xml:space="preserve">63% of adults </w:t>
      </w:r>
      <w:r w:rsidR="00BA69CD" w:rsidRPr="00BA69CD">
        <w:rPr>
          <w:rFonts w:ascii="Gill Sans MT" w:hAnsi="Gill Sans MT"/>
          <w:sz w:val="28"/>
        </w:rPr>
        <w:t xml:space="preserve">and </w:t>
      </w:r>
      <w:r w:rsidRPr="00BA69CD">
        <w:rPr>
          <w:rFonts w:ascii="Gill Sans MT" w:hAnsi="Gill Sans MT"/>
          <w:sz w:val="28"/>
        </w:rPr>
        <w:t>25% of Australian children overweight and obese</w:t>
      </w:r>
    </w:p>
    <w:p w:rsidR="00475351" w:rsidRPr="00A145B4" w:rsidRDefault="00475351" w:rsidP="00A145B4">
      <w:pPr>
        <w:rPr>
          <w:rFonts w:ascii="Gill Sans MT" w:hAnsi="Gill Sans MT"/>
          <w:sz w:val="28"/>
        </w:rPr>
      </w:pPr>
      <w:r w:rsidRPr="00A145B4">
        <w:rPr>
          <w:rFonts w:ascii="Gill Sans MT" w:hAnsi="Gill Sans MT"/>
          <w:sz w:val="28"/>
        </w:rPr>
        <w:t>[SLIDE – CREDIT SUISSE FIG 2]</w:t>
      </w:r>
    </w:p>
    <w:p w:rsidR="00475351" w:rsidRDefault="00E1743F" w:rsidP="00475351">
      <w:pPr>
        <w:pStyle w:val="ListParagraph"/>
        <w:numPr>
          <w:ilvl w:val="0"/>
          <w:numId w:val="3"/>
        </w:numPr>
        <w:rPr>
          <w:rFonts w:ascii="Gill Sans MT" w:hAnsi="Gill Sans MT"/>
          <w:sz w:val="28"/>
        </w:rPr>
      </w:pPr>
      <w:r>
        <w:rPr>
          <w:rFonts w:ascii="Gill Sans MT" w:hAnsi="Gill Sans MT"/>
          <w:sz w:val="28"/>
        </w:rPr>
        <w:t>W</w:t>
      </w:r>
      <w:r w:rsidR="00475351">
        <w:rPr>
          <w:rFonts w:ascii="Gill Sans MT" w:hAnsi="Gill Sans MT"/>
          <w:sz w:val="28"/>
        </w:rPr>
        <w:t>e’re not doing that well in comparison to other countries</w:t>
      </w:r>
    </w:p>
    <w:p w:rsidR="00475351" w:rsidRPr="00A145B4" w:rsidRDefault="00475351" w:rsidP="00A145B4">
      <w:pPr>
        <w:rPr>
          <w:rFonts w:ascii="Gill Sans MT" w:hAnsi="Gill Sans MT"/>
          <w:sz w:val="28"/>
        </w:rPr>
      </w:pPr>
      <w:r w:rsidRPr="00A145B4">
        <w:rPr>
          <w:rFonts w:ascii="Gill Sans MT" w:hAnsi="Gill Sans MT"/>
          <w:sz w:val="28"/>
        </w:rPr>
        <w:t>[SLIDE – NHPA SLIDE]</w:t>
      </w:r>
    </w:p>
    <w:p w:rsidR="00475351" w:rsidRDefault="00475351" w:rsidP="00475351">
      <w:pPr>
        <w:pStyle w:val="ListParagraph"/>
        <w:numPr>
          <w:ilvl w:val="0"/>
          <w:numId w:val="3"/>
        </w:numPr>
        <w:rPr>
          <w:rFonts w:ascii="Gill Sans MT" w:hAnsi="Gill Sans MT"/>
          <w:sz w:val="28"/>
        </w:rPr>
      </w:pPr>
      <w:r>
        <w:rPr>
          <w:rFonts w:ascii="Gill Sans MT" w:hAnsi="Gill Sans MT"/>
          <w:sz w:val="28"/>
        </w:rPr>
        <w:t xml:space="preserve">Most significantly for </w:t>
      </w:r>
      <w:r w:rsidR="00BA69CD">
        <w:rPr>
          <w:rFonts w:ascii="Gill Sans MT" w:hAnsi="Gill Sans MT"/>
          <w:sz w:val="28"/>
        </w:rPr>
        <w:t>us</w:t>
      </w:r>
      <w:r>
        <w:rPr>
          <w:rFonts w:ascii="Gill Sans MT" w:hAnsi="Gill Sans MT"/>
          <w:sz w:val="28"/>
        </w:rPr>
        <w:t xml:space="preserve"> progressive types, these </w:t>
      </w:r>
      <w:r w:rsidR="00BA69CD">
        <w:rPr>
          <w:rFonts w:ascii="Gill Sans MT" w:hAnsi="Gill Sans MT"/>
          <w:sz w:val="28"/>
        </w:rPr>
        <w:t xml:space="preserve">risks and </w:t>
      </w:r>
      <w:r>
        <w:rPr>
          <w:rFonts w:ascii="Gill Sans MT" w:hAnsi="Gill Sans MT"/>
          <w:sz w:val="28"/>
        </w:rPr>
        <w:t xml:space="preserve">illnesses impact disproportionately on </w:t>
      </w:r>
      <w:r w:rsidR="00BA69CD">
        <w:rPr>
          <w:rFonts w:ascii="Gill Sans MT" w:hAnsi="Gill Sans MT"/>
          <w:sz w:val="28"/>
        </w:rPr>
        <w:t xml:space="preserve">the </w:t>
      </w:r>
      <w:r>
        <w:rPr>
          <w:rFonts w:ascii="Gill Sans MT" w:hAnsi="Gill Sans MT"/>
          <w:sz w:val="28"/>
        </w:rPr>
        <w:t xml:space="preserve">less privileged </w:t>
      </w:r>
      <w:r w:rsidR="00BA69CD">
        <w:rPr>
          <w:rFonts w:ascii="Gill Sans MT" w:hAnsi="Gill Sans MT"/>
          <w:sz w:val="28"/>
        </w:rPr>
        <w:t>in our community</w:t>
      </w:r>
    </w:p>
    <w:p w:rsidR="00475351" w:rsidRDefault="00475351" w:rsidP="00475351">
      <w:pPr>
        <w:pStyle w:val="ListParagraph"/>
        <w:numPr>
          <w:ilvl w:val="1"/>
          <w:numId w:val="3"/>
        </w:numPr>
        <w:rPr>
          <w:rFonts w:ascii="Gill Sans MT" w:hAnsi="Gill Sans MT"/>
          <w:sz w:val="28"/>
        </w:rPr>
      </w:pPr>
      <w:r>
        <w:rPr>
          <w:rFonts w:ascii="Gill Sans MT" w:hAnsi="Gill Sans MT"/>
          <w:sz w:val="28"/>
        </w:rPr>
        <w:t>The Western NSW Medicare Local was the most overweight and obese</w:t>
      </w:r>
    </w:p>
    <w:p w:rsidR="00475351" w:rsidRDefault="00475351" w:rsidP="00475351">
      <w:pPr>
        <w:pStyle w:val="ListParagraph"/>
        <w:numPr>
          <w:ilvl w:val="1"/>
          <w:numId w:val="3"/>
        </w:numPr>
        <w:rPr>
          <w:rFonts w:ascii="Gill Sans MT" w:hAnsi="Gill Sans MT"/>
          <w:sz w:val="28"/>
        </w:rPr>
      </w:pPr>
      <w:r>
        <w:rPr>
          <w:rFonts w:ascii="Gill Sans MT" w:hAnsi="Gill Sans MT"/>
          <w:sz w:val="28"/>
        </w:rPr>
        <w:t>Then Townsville-Mackay</w:t>
      </w:r>
    </w:p>
    <w:p w:rsidR="00475351" w:rsidRDefault="00475351" w:rsidP="00475351">
      <w:pPr>
        <w:pStyle w:val="ListParagraph"/>
        <w:numPr>
          <w:ilvl w:val="1"/>
          <w:numId w:val="3"/>
        </w:numPr>
        <w:rPr>
          <w:rFonts w:ascii="Gill Sans MT" w:hAnsi="Gill Sans MT"/>
          <w:sz w:val="28"/>
        </w:rPr>
      </w:pPr>
      <w:r>
        <w:rPr>
          <w:rFonts w:ascii="Gill Sans MT" w:hAnsi="Gill Sans MT"/>
          <w:sz w:val="28"/>
        </w:rPr>
        <w:t>Rural SA</w:t>
      </w:r>
    </w:p>
    <w:p w:rsidR="00475351" w:rsidRDefault="00475351" w:rsidP="00475351">
      <w:pPr>
        <w:pStyle w:val="ListParagraph"/>
        <w:numPr>
          <w:ilvl w:val="1"/>
          <w:numId w:val="3"/>
        </w:numPr>
        <w:rPr>
          <w:rFonts w:ascii="Gill Sans MT" w:hAnsi="Gill Sans MT"/>
          <w:sz w:val="28"/>
        </w:rPr>
      </w:pPr>
      <w:r>
        <w:rPr>
          <w:rFonts w:ascii="Gill Sans MT" w:hAnsi="Gill Sans MT"/>
          <w:sz w:val="28"/>
        </w:rPr>
        <w:t>Gippsland in VIC and</w:t>
      </w:r>
    </w:p>
    <w:p w:rsidR="00475351" w:rsidRDefault="00475351" w:rsidP="00475351">
      <w:pPr>
        <w:pStyle w:val="ListParagraph"/>
        <w:numPr>
          <w:ilvl w:val="1"/>
          <w:numId w:val="3"/>
        </w:numPr>
        <w:rPr>
          <w:rFonts w:ascii="Gill Sans MT" w:hAnsi="Gill Sans MT"/>
          <w:sz w:val="28"/>
        </w:rPr>
      </w:pPr>
      <w:r>
        <w:rPr>
          <w:rFonts w:ascii="Gill Sans MT" w:hAnsi="Gill Sans MT"/>
          <w:sz w:val="28"/>
        </w:rPr>
        <w:t>Goldfields-Midwest in WA</w:t>
      </w:r>
    </w:p>
    <w:p w:rsidR="008B1094" w:rsidRDefault="005F5F2C" w:rsidP="008B1094">
      <w:pPr>
        <w:pStyle w:val="ListParagraph"/>
        <w:numPr>
          <w:ilvl w:val="0"/>
          <w:numId w:val="3"/>
        </w:numPr>
        <w:rPr>
          <w:rFonts w:ascii="Gill Sans MT" w:hAnsi="Gill Sans MT"/>
          <w:sz w:val="28"/>
        </w:rPr>
      </w:pPr>
      <w:r w:rsidRPr="005F5F2C">
        <w:rPr>
          <w:rFonts w:ascii="Gill Sans MT" w:hAnsi="Gill Sans MT"/>
          <w:sz w:val="28"/>
        </w:rPr>
        <w:t xml:space="preserve">Across Australia, just under 100,000 people are being diagnosed with Type 2 diabetes each year - </w:t>
      </w:r>
      <w:r>
        <w:rPr>
          <w:rFonts w:ascii="Gill Sans MT" w:hAnsi="Gill Sans MT"/>
          <w:sz w:val="28"/>
        </w:rPr>
        <w:t>t</w:t>
      </w:r>
      <w:r w:rsidR="008B1094" w:rsidRPr="005F5F2C">
        <w:rPr>
          <w:rFonts w:ascii="Gill Sans MT" w:hAnsi="Gill Sans MT"/>
          <w:sz w:val="28"/>
        </w:rPr>
        <w:t xml:space="preserve">hat’s 270 Australians </w:t>
      </w:r>
      <w:r>
        <w:rPr>
          <w:rFonts w:ascii="Gill Sans MT" w:hAnsi="Gill Sans MT"/>
          <w:sz w:val="28"/>
        </w:rPr>
        <w:t>a day</w:t>
      </w:r>
    </w:p>
    <w:p w:rsidR="005F5F2C" w:rsidRDefault="005F5F2C" w:rsidP="008B1094">
      <w:pPr>
        <w:pStyle w:val="ListParagraph"/>
        <w:numPr>
          <w:ilvl w:val="0"/>
          <w:numId w:val="3"/>
        </w:numPr>
        <w:rPr>
          <w:rFonts w:ascii="Gill Sans MT" w:hAnsi="Gill Sans MT"/>
          <w:sz w:val="28"/>
        </w:rPr>
      </w:pPr>
      <w:r>
        <w:rPr>
          <w:rFonts w:ascii="Gill Sans MT" w:hAnsi="Gill Sans MT"/>
          <w:sz w:val="28"/>
        </w:rPr>
        <w:t>And even with excellent medical treatment, they face the prospect of heart disease, kidney disease, stroke</w:t>
      </w:r>
      <w:r w:rsidR="00BA69CD">
        <w:rPr>
          <w:rFonts w:ascii="Gill Sans MT" w:hAnsi="Gill Sans MT"/>
          <w:sz w:val="28"/>
        </w:rPr>
        <w:t xml:space="preserve"> and</w:t>
      </w:r>
      <w:r>
        <w:rPr>
          <w:rFonts w:ascii="Gill Sans MT" w:hAnsi="Gill Sans MT"/>
          <w:sz w:val="28"/>
        </w:rPr>
        <w:t xml:space="preserve"> vascular disease</w:t>
      </w:r>
    </w:p>
    <w:p w:rsidR="00D2204E" w:rsidRPr="005F5F2C" w:rsidRDefault="00D2204E" w:rsidP="008B1094">
      <w:pPr>
        <w:pStyle w:val="ListParagraph"/>
        <w:numPr>
          <w:ilvl w:val="0"/>
          <w:numId w:val="3"/>
        </w:numPr>
        <w:rPr>
          <w:rFonts w:ascii="Gill Sans MT" w:hAnsi="Gill Sans MT"/>
          <w:sz w:val="28"/>
        </w:rPr>
      </w:pPr>
      <w:r>
        <w:rPr>
          <w:rFonts w:ascii="Gill Sans MT" w:hAnsi="Gill Sans MT"/>
          <w:sz w:val="28"/>
        </w:rPr>
        <w:t xml:space="preserve">Lateral Economics has calculated the </w:t>
      </w:r>
      <w:r w:rsidR="00E1743F">
        <w:rPr>
          <w:rFonts w:ascii="Gill Sans MT" w:hAnsi="Gill Sans MT"/>
          <w:sz w:val="28"/>
        </w:rPr>
        <w:t>direct and indirect costs</w:t>
      </w:r>
      <w:r>
        <w:rPr>
          <w:rFonts w:ascii="Gill Sans MT" w:hAnsi="Gill Sans MT"/>
          <w:sz w:val="28"/>
        </w:rPr>
        <w:t xml:space="preserve"> of obesity at $120 billion a year – 8% of GDP</w:t>
      </w:r>
    </w:p>
    <w:p w:rsidR="008B1094" w:rsidRPr="008B1094" w:rsidRDefault="008B1094" w:rsidP="008B1094">
      <w:pPr>
        <w:ind w:left="360"/>
        <w:rPr>
          <w:rFonts w:ascii="Gill Sans MT" w:hAnsi="Gill Sans MT"/>
          <w:sz w:val="28"/>
        </w:rPr>
      </w:pPr>
      <w:r>
        <w:rPr>
          <w:rFonts w:ascii="Gill Sans MT" w:hAnsi="Gill Sans MT"/>
          <w:sz w:val="28"/>
        </w:rPr>
        <w:t>A PAUSE</w:t>
      </w:r>
    </w:p>
    <w:p w:rsidR="008B1094" w:rsidRDefault="008B1094" w:rsidP="008B1094">
      <w:pPr>
        <w:pStyle w:val="ListParagraph"/>
        <w:numPr>
          <w:ilvl w:val="0"/>
          <w:numId w:val="3"/>
        </w:numPr>
        <w:rPr>
          <w:rFonts w:ascii="Gill Sans MT" w:hAnsi="Gill Sans MT"/>
          <w:sz w:val="28"/>
        </w:rPr>
      </w:pPr>
      <w:r>
        <w:rPr>
          <w:rFonts w:ascii="Gill Sans MT" w:hAnsi="Gill Sans MT"/>
          <w:sz w:val="28"/>
        </w:rPr>
        <w:t>So what’s going on here?</w:t>
      </w:r>
    </w:p>
    <w:p w:rsidR="008B1094" w:rsidRDefault="008B1094" w:rsidP="008B1094">
      <w:pPr>
        <w:pStyle w:val="ListParagraph"/>
        <w:numPr>
          <w:ilvl w:val="0"/>
          <w:numId w:val="3"/>
        </w:numPr>
        <w:rPr>
          <w:rFonts w:ascii="Gill Sans MT" w:hAnsi="Gill Sans MT"/>
          <w:sz w:val="28"/>
        </w:rPr>
      </w:pPr>
      <w:r>
        <w:rPr>
          <w:rFonts w:ascii="Gill Sans MT" w:hAnsi="Gill Sans MT"/>
          <w:sz w:val="28"/>
        </w:rPr>
        <w:t>What’s a sensible response?</w:t>
      </w:r>
    </w:p>
    <w:p w:rsidR="00362F82" w:rsidRDefault="008B1094" w:rsidP="00475351">
      <w:pPr>
        <w:pStyle w:val="ListParagraph"/>
        <w:numPr>
          <w:ilvl w:val="0"/>
          <w:numId w:val="3"/>
        </w:numPr>
        <w:rPr>
          <w:rFonts w:ascii="Gill Sans MT" w:hAnsi="Gill Sans MT"/>
          <w:sz w:val="28"/>
        </w:rPr>
      </w:pPr>
      <w:r>
        <w:rPr>
          <w:rFonts w:ascii="Gill Sans MT" w:hAnsi="Gill Sans MT"/>
          <w:sz w:val="28"/>
        </w:rPr>
        <w:t>And what’s any of it got to do with liberty and social democracy?</w:t>
      </w:r>
    </w:p>
    <w:p w:rsidR="005F5F2C" w:rsidRPr="005F5F2C" w:rsidRDefault="00B4455E" w:rsidP="005F5F2C">
      <w:pPr>
        <w:ind w:left="360"/>
        <w:rPr>
          <w:rFonts w:ascii="Gill Sans MT" w:hAnsi="Gill Sans MT"/>
          <w:sz w:val="28"/>
        </w:rPr>
      </w:pPr>
      <w:r>
        <w:rPr>
          <w:rFonts w:ascii="Gill Sans MT" w:hAnsi="Gill Sans MT"/>
          <w:sz w:val="28"/>
        </w:rPr>
        <w:t>WHAT’S GOING ON?</w:t>
      </w:r>
    </w:p>
    <w:p w:rsidR="005F5F2C" w:rsidRDefault="005F5F2C" w:rsidP="00475351">
      <w:pPr>
        <w:pStyle w:val="ListParagraph"/>
        <w:numPr>
          <w:ilvl w:val="0"/>
          <w:numId w:val="3"/>
        </w:numPr>
        <w:rPr>
          <w:rFonts w:ascii="Gill Sans MT" w:hAnsi="Gill Sans MT"/>
          <w:sz w:val="28"/>
        </w:rPr>
      </w:pPr>
      <w:r>
        <w:rPr>
          <w:rFonts w:ascii="Gill Sans MT" w:hAnsi="Gill Sans MT"/>
          <w:sz w:val="28"/>
        </w:rPr>
        <w:t>It’s been a big week for food and nutrition</w:t>
      </w:r>
    </w:p>
    <w:p w:rsidR="005F5F2C" w:rsidRDefault="005F5F2C" w:rsidP="00475351">
      <w:pPr>
        <w:pStyle w:val="ListParagraph"/>
        <w:numPr>
          <w:ilvl w:val="0"/>
          <w:numId w:val="3"/>
        </w:numPr>
        <w:rPr>
          <w:rFonts w:ascii="Gill Sans MT" w:hAnsi="Gill Sans MT"/>
          <w:sz w:val="28"/>
        </w:rPr>
      </w:pPr>
      <w:r>
        <w:rPr>
          <w:rFonts w:ascii="Gill Sans MT" w:hAnsi="Gill Sans MT"/>
          <w:sz w:val="28"/>
        </w:rPr>
        <w:t xml:space="preserve">We had Halloween, where in the US its estimated that $2.4 billion </w:t>
      </w:r>
      <w:r w:rsidR="00412F14">
        <w:rPr>
          <w:rFonts w:ascii="Gill Sans MT" w:hAnsi="Gill Sans MT"/>
          <w:sz w:val="28"/>
        </w:rPr>
        <w:t xml:space="preserve">was </w:t>
      </w:r>
      <w:r>
        <w:rPr>
          <w:rFonts w:ascii="Gill Sans MT" w:hAnsi="Gill Sans MT"/>
          <w:sz w:val="28"/>
        </w:rPr>
        <w:t>spent on related confectionary in the two weeks leading up to festivities</w:t>
      </w:r>
    </w:p>
    <w:p w:rsidR="00BA69CD" w:rsidRDefault="00BA69CD" w:rsidP="00475351">
      <w:pPr>
        <w:pStyle w:val="ListParagraph"/>
        <w:numPr>
          <w:ilvl w:val="0"/>
          <w:numId w:val="3"/>
        </w:numPr>
        <w:rPr>
          <w:rFonts w:ascii="Gill Sans MT" w:hAnsi="Gill Sans MT"/>
          <w:sz w:val="28"/>
        </w:rPr>
      </w:pPr>
      <w:r>
        <w:rPr>
          <w:rFonts w:ascii="Gill Sans MT" w:hAnsi="Gill Sans MT"/>
          <w:sz w:val="28"/>
        </w:rPr>
        <w:lastRenderedPageBreak/>
        <w:t>Halloween is becoming more popular in Australia, and its believed that this is mainly being driven by industry</w:t>
      </w:r>
      <w:r w:rsidR="00442291">
        <w:rPr>
          <w:rFonts w:ascii="Gill Sans MT" w:hAnsi="Gill Sans MT"/>
          <w:sz w:val="28"/>
        </w:rPr>
        <w:t xml:space="preserve"> marketing </w:t>
      </w:r>
      <w:r w:rsidR="00E1743F">
        <w:rPr>
          <w:rFonts w:ascii="Gill Sans MT" w:hAnsi="Gill Sans MT"/>
          <w:sz w:val="28"/>
        </w:rPr>
        <w:t>activities</w:t>
      </w:r>
    </w:p>
    <w:p w:rsidR="005F5F2C" w:rsidRDefault="00264E7C" w:rsidP="00475351">
      <w:pPr>
        <w:pStyle w:val="ListParagraph"/>
        <w:numPr>
          <w:ilvl w:val="0"/>
          <w:numId w:val="3"/>
        </w:numPr>
        <w:rPr>
          <w:rFonts w:ascii="Gill Sans MT" w:hAnsi="Gill Sans MT"/>
          <w:sz w:val="28"/>
        </w:rPr>
      </w:pPr>
      <w:r>
        <w:rPr>
          <w:rFonts w:ascii="Gill Sans MT" w:hAnsi="Gill Sans MT"/>
          <w:sz w:val="28"/>
        </w:rPr>
        <w:t xml:space="preserve">We also had the Australian Food &amp; Grocery Council annual </w:t>
      </w:r>
      <w:r w:rsidR="00BA69CD">
        <w:rPr>
          <w:rFonts w:ascii="Gill Sans MT" w:hAnsi="Gill Sans MT"/>
          <w:sz w:val="28"/>
        </w:rPr>
        <w:t xml:space="preserve">meeting </w:t>
      </w:r>
      <w:r>
        <w:rPr>
          <w:rFonts w:ascii="Gill Sans MT" w:hAnsi="Gill Sans MT"/>
          <w:sz w:val="28"/>
        </w:rPr>
        <w:t>in Canberra, replete with a National Press Club address</w:t>
      </w:r>
    </w:p>
    <w:p w:rsidR="00264E7C" w:rsidRPr="00425BCD" w:rsidRDefault="00264E7C" w:rsidP="00A145B4">
      <w:pPr>
        <w:rPr>
          <w:rFonts w:ascii="Gill Sans MT" w:hAnsi="Gill Sans MT"/>
          <w:sz w:val="28"/>
        </w:rPr>
      </w:pPr>
      <w:r w:rsidRPr="00425BCD">
        <w:rPr>
          <w:rFonts w:ascii="Gill Sans MT" w:hAnsi="Gill Sans MT"/>
          <w:sz w:val="28"/>
        </w:rPr>
        <w:t>[SLIDE – DAWSON QUOTE]</w:t>
      </w:r>
    </w:p>
    <w:p w:rsidR="00264E7C" w:rsidRDefault="00264E7C" w:rsidP="00475351">
      <w:pPr>
        <w:pStyle w:val="ListParagraph"/>
        <w:numPr>
          <w:ilvl w:val="0"/>
          <w:numId w:val="3"/>
        </w:numPr>
        <w:rPr>
          <w:rFonts w:ascii="Gill Sans MT" w:hAnsi="Gill Sans MT"/>
          <w:sz w:val="28"/>
        </w:rPr>
      </w:pPr>
      <w:r>
        <w:rPr>
          <w:rFonts w:ascii="Gill Sans MT" w:hAnsi="Gill Sans MT"/>
          <w:sz w:val="28"/>
        </w:rPr>
        <w:t>Gary Dawson, their CEO, provided this insight</w:t>
      </w:r>
      <w:r w:rsidR="00620140">
        <w:rPr>
          <w:rFonts w:ascii="Gill Sans MT" w:hAnsi="Gill Sans MT"/>
          <w:sz w:val="28"/>
        </w:rPr>
        <w:t xml:space="preserve"> into his industry</w:t>
      </w:r>
      <w:r>
        <w:rPr>
          <w:rFonts w:ascii="Gill Sans MT" w:hAnsi="Gill Sans MT"/>
          <w:sz w:val="28"/>
        </w:rPr>
        <w:t>:</w:t>
      </w:r>
    </w:p>
    <w:p w:rsidR="00264E7C" w:rsidRPr="00264E7C" w:rsidRDefault="00264E7C" w:rsidP="00264E7C">
      <w:pPr>
        <w:pStyle w:val="ListParagraph"/>
        <w:rPr>
          <w:rFonts w:ascii="Gill Sans MT" w:hAnsi="Gill Sans MT"/>
          <w:i/>
          <w:sz w:val="28"/>
        </w:rPr>
      </w:pPr>
      <w:r w:rsidRPr="00264E7C">
        <w:rPr>
          <w:rFonts w:ascii="Gill Sans MT" w:hAnsi="Gill Sans MT"/>
          <w:i/>
          <w:sz w:val="28"/>
        </w:rPr>
        <w:t xml:space="preserve">"Food and grocery companies live or die by their ability to </w:t>
      </w:r>
      <w:r w:rsidRPr="00264E7C">
        <w:rPr>
          <w:rFonts w:ascii="Gill Sans MT" w:hAnsi="Gill Sans MT"/>
          <w:i/>
          <w:sz w:val="28"/>
          <w:u w:val="single"/>
        </w:rPr>
        <w:t>understand consumers</w:t>
      </w:r>
      <w:r w:rsidRPr="00264E7C">
        <w:rPr>
          <w:rFonts w:ascii="Gill Sans MT" w:hAnsi="Gill Sans MT"/>
          <w:i/>
          <w:sz w:val="28"/>
        </w:rPr>
        <w:t xml:space="preserve"> and respond quickly to changing consumer </w:t>
      </w:r>
      <w:r w:rsidRPr="00264E7C">
        <w:rPr>
          <w:rFonts w:ascii="Gill Sans MT" w:hAnsi="Gill Sans MT"/>
          <w:i/>
          <w:sz w:val="28"/>
          <w:u w:val="single"/>
        </w:rPr>
        <w:t>preference</w:t>
      </w:r>
      <w:r w:rsidRPr="00264E7C">
        <w:rPr>
          <w:rFonts w:ascii="Gill Sans MT" w:hAnsi="Gill Sans MT"/>
          <w:i/>
          <w:sz w:val="28"/>
        </w:rPr>
        <w:t xml:space="preserve"> and expectations."</w:t>
      </w:r>
    </w:p>
    <w:p w:rsidR="00264E7C" w:rsidRDefault="00264E7C" w:rsidP="00264E7C">
      <w:pPr>
        <w:pStyle w:val="ListParagraph"/>
        <w:numPr>
          <w:ilvl w:val="0"/>
          <w:numId w:val="3"/>
        </w:numPr>
        <w:rPr>
          <w:rFonts w:ascii="Gill Sans MT" w:hAnsi="Gill Sans MT"/>
          <w:sz w:val="28"/>
        </w:rPr>
      </w:pPr>
      <w:r>
        <w:rPr>
          <w:rFonts w:ascii="Gill Sans MT" w:hAnsi="Gill Sans MT"/>
          <w:sz w:val="28"/>
        </w:rPr>
        <w:t>Embedded in this statement is what I believe to be the root cause of this global affliction.</w:t>
      </w:r>
    </w:p>
    <w:p w:rsidR="00264E7C" w:rsidRDefault="00264E7C" w:rsidP="00264E7C">
      <w:pPr>
        <w:pStyle w:val="ListParagraph"/>
        <w:numPr>
          <w:ilvl w:val="0"/>
          <w:numId w:val="3"/>
        </w:numPr>
        <w:rPr>
          <w:rFonts w:ascii="Gill Sans MT" w:hAnsi="Gill Sans MT"/>
          <w:sz w:val="28"/>
        </w:rPr>
      </w:pPr>
      <w:r>
        <w:rPr>
          <w:rFonts w:ascii="Gill Sans MT" w:hAnsi="Gill Sans MT"/>
          <w:sz w:val="28"/>
        </w:rPr>
        <w:t xml:space="preserve">And I’m not alone, with growing consensus amongst doctors, researchers and policy makers that the key driver for </w:t>
      </w:r>
      <w:r w:rsidR="00BA69CD">
        <w:rPr>
          <w:rFonts w:ascii="Gill Sans MT" w:hAnsi="Gill Sans MT"/>
          <w:sz w:val="28"/>
        </w:rPr>
        <w:t xml:space="preserve">chronic disease </w:t>
      </w:r>
      <w:r>
        <w:rPr>
          <w:rFonts w:ascii="Gill Sans MT" w:hAnsi="Gill Sans MT"/>
          <w:sz w:val="28"/>
        </w:rPr>
        <w:t>is the industry’s ingenuity in getting us to eat more food, and thereby generate more profit.</w:t>
      </w:r>
    </w:p>
    <w:p w:rsidR="00264E7C" w:rsidRDefault="00B4455E" w:rsidP="00264E7C">
      <w:pPr>
        <w:pStyle w:val="ListParagraph"/>
        <w:numPr>
          <w:ilvl w:val="0"/>
          <w:numId w:val="3"/>
        </w:numPr>
        <w:rPr>
          <w:rFonts w:ascii="Gill Sans MT" w:hAnsi="Gill Sans MT"/>
          <w:sz w:val="28"/>
        </w:rPr>
      </w:pPr>
      <w:r>
        <w:rPr>
          <w:rFonts w:ascii="Gill Sans MT" w:hAnsi="Gill Sans MT"/>
          <w:sz w:val="28"/>
        </w:rPr>
        <w:t>There’s no moral dimension to the analysis.</w:t>
      </w:r>
    </w:p>
    <w:p w:rsidR="00B4455E" w:rsidRDefault="00B4455E" w:rsidP="00264E7C">
      <w:pPr>
        <w:pStyle w:val="ListParagraph"/>
        <w:numPr>
          <w:ilvl w:val="0"/>
          <w:numId w:val="3"/>
        </w:numPr>
        <w:rPr>
          <w:rFonts w:ascii="Gill Sans MT" w:hAnsi="Gill Sans MT"/>
          <w:sz w:val="28"/>
        </w:rPr>
      </w:pPr>
      <w:r>
        <w:rPr>
          <w:rFonts w:ascii="Gill Sans MT" w:hAnsi="Gill Sans MT"/>
          <w:sz w:val="28"/>
        </w:rPr>
        <w:t>The food industry profits from selling food.</w:t>
      </w:r>
    </w:p>
    <w:p w:rsidR="00B4455E" w:rsidRDefault="00B4455E" w:rsidP="00264E7C">
      <w:pPr>
        <w:pStyle w:val="ListParagraph"/>
        <w:numPr>
          <w:ilvl w:val="0"/>
          <w:numId w:val="3"/>
        </w:numPr>
        <w:rPr>
          <w:rFonts w:ascii="Gill Sans MT" w:hAnsi="Gill Sans MT"/>
          <w:sz w:val="28"/>
        </w:rPr>
      </w:pPr>
      <w:r>
        <w:rPr>
          <w:rFonts w:ascii="Gill Sans MT" w:hAnsi="Gill Sans MT"/>
          <w:sz w:val="28"/>
        </w:rPr>
        <w:t xml:space="preserve">The more food it </w:t>
      </w:r>
      <w:proofErr w:type="gramStart"/>
      <w:r>
        <w:rPr>
          <w:rFonts w:ascii="Gill Sans MT" w:hAnsi="Gill Sans MT"/>
          <w:sz w:val="28"/>
        </w:rPr>
        <w:t>sells,</w:t>
      </w:r>
      <w:proofErr w:type="gramEnd"/>
      <w:r>
        <w:rPr>
          <w:rFonts w:ascii="Gill Sans MT" w:hAnsi="Gill Sans MT"/>
          <w:sz w:val="28"/>
        </w:rPr>
        <w:t xml:space="preserve"> the more profit it makes.</w:t>
      </w:r>
    </w:p>
    <w:p w:rsidR="00B4455E" w:rsidRDefault="00B4455E" w:rsidP="00264E7C">
      <w:pPr>
        <w:pStyle w:val="ListParagraph"/>
        <w:numPr>
          <w:ilvl w:val="0"/>
          <w:numId w:val="3"/>
        </w:numPr>
        <w:rPr>
          <w:rFonts w:ascii="Gill Sans MT" w:hAnsi="Gill Sans MT"/>
          <w:sz w:val="28"/>
        </w:rPr>
      </w:pPr>
      <w:r>
        <w:rPr>
          <w:rFonts w:ascii="Gill Sans MT" w:hAnsi="Gill Sans MT"/>
          <w:sz w:val="28"/>
        </w:rPr>
        <w:t xml:space="preserve">To illustrate, the US food industry currently produces and distributes about 3700 calories per person per day, </w:t>
      </w:r>
      <w:r w:rsidR="00E1743F">
        <w:rPr>
          <w:rFonts w:ascii="Gill Sans MT" w:hAnsi="Gill Sans MT"/>
          <w:sz w:val="28"/>
        </w:rPr>
        <w:t>over a thousand more than</w:t>
      </w:r>
      <w:r>
        <w:rPr>
          <w:rFonts w:ascii="Gill Sans MT" w:hAnsi="Gill Sans MT"/>
          <w:sz w:val="28"/>
        </w:rPr>
        <w:t xml:space="preserve"> the recommended intake </w:t>
      </w:r>
      <w:r w:rsidR="00E1743F">
        <w:rPr>
          <w:rFonts w:ascii="Gill Sans MT" w:hAnsi="Gill Sans MT"/>
          <w:sz w:val="28"/>
        </w:rPr>
        <w:t xml:space="preserve">of </w:t>
      </w:r>
      <w:r>
        <w:rPr>
          <w:rFonts w:ascii="Gill Sans MT" w:hAnsi="Gill Sans MT"/>
          <w:sz w:val="28"/>
        </w:rPr>
        <w:t>2500-2700 calories per day.</w:t>
      </w:r>
    </w:p>
    <w:p w:rsidR="00B4455E" w:rsidRDefault="00BA69CD" w:rsidP="00B4455E">
      <w:pPr>
        <w:ind w:left="360"/>
        <w:rPr>
          <w:rFonts w:ascii="Gill Sans MT" w:hAnsi="Gill Sans MT"/>
          <w:sz w:val="28"/>
        </w:rPr>
      </w:pPr>
      <w:r>
        <w:rPr>
          <w:rFonts w:ascii="Gill Sans MT" w:hAnsi="Gill Sans MT"/>
          <w:sz w:val="28"/>
        </w:rPr>
        <w:t xml:space="preserve">HOW DOES INDUSTRY </w:t>
      </w:r>
      <w:r w:rsidR="00B4455E" w:rsidRPr="00B4455E">
        <w:rPr>
          <w:rFonts w:ascii="Gill Sans MT" w:hAnsi="Gill Sans MT"/>
          <w:sz w:val="28"/>
        </w:rPr>
        <w:t>GET US TO EAT SO MUCH?</w:t>
      </w:r>
    </w:p>
    <w:p w:rsidR="00412F14" w:rsidRPr="00B4455E" w:rsidRDefault="00412F14" w:rsidP="00B4455E">
      <w:pPr>
        <w:ind w:left="360"/>
        <w:rPr>
          <w:rFonts w:ascii="Gill Sans MT" w:hAnsi="Gill Sans MT"/>
          <w:sz w:val="28"/>
        </w:rPr>
      </w:pPr>
      <w:r>
        <w:rPr>
          <w:rFonts w:ascii="Gill Sans MT" w:hAnsi="Gill Sans MT"/>
          <w:sz w:val="28"/>
        </w:rPr>
        <w:t>MARKETING</w:t>
      </w:r>
    </w:p>
    <w:p w:rsidR="006409DE" w:rsidRDefault="006409DE" w:rsidP="00264E7C">
      <w:pPr>
        <w:pStyle w:val="ListParagraph"/>
        <w:numPr>
          <w:ilvl w:val="0"/>
          <w:numId w:val="3"/>
        </w:numPr>
        <w:rPr>
          <w:rFonts w:ascii="Gill Sans MT" w:hAnsi="Gill Sans MT"/>
          <w:sz w:val="28"/>
        </w:rPr>
      </w:pPr>
      <w:r>
        <w:rPr>
          <w:rFonts w:ascii="Gill Sans MT" w:hAnsi="Gill Sans MT"/>
          <w:sz w:val="28"/>
        </w:rPr>
        <w:t>As we’d all be aware, industry markets their products heavily.</w:t>
      </w:r>
    </w:p>
    <w:p w:rsidR="006409DE" w:rsidRDefault="006409DE" w:rsidP="00264E7C">
      <w:pPr>
        <w:pStyle w:val="ListParagraph"/>
        <w:numPr>
          <w:ilvl w:val="0"/>
          <w:numId w:val="3"/>
        </w:numPr>
        <w:rPr>
          <w:rFonts w:ascii="Gill Sans MT" w:hAnsi="Gill Sans MT"/>
          <w:sz w:val="28"/>
        </w:rPr>
      </w:pPr>
      <w:r>
        <w:rPr>
          <w:rFonts w:ascii="Gill Sans MT" w:hAnsi="Gill Sans MT"/>
          <w:sz w:val="28"/>
        </w:rPr>
        <w:t xml:space="preserve">In Australia </w:t>
      </w:r>
      <w:r w:rsidR="00B82227">
        <w:rPr>
          <w:rFonts w:ascii="Gill Sans MT" w:hAnsi="Gill Sans MT"/>
          <w:sz w:val="28"/>
        </w:rPr>
        <w:t>in 2009</w:t>
      </w:r>
      <w:r w:rsidR="00412F14">
        <w:rPr>
          <w:rFonts w:ascii="Gill Sans MT" w:hAnsi="Gill Sans MT"/>
          <w:sz w:val="28"/>
        </w:rPr>
        <w:t xml:space="preserve"> alone</w:t>
      </w:r>
      <w:r>
        <w:rPr>
          <w:rFonts w:ascii="Gill Sans MT" w:hAnsi="Gill Sans MT"/>
          <w:sz w:val="28"/>
        </w:rPr>
        <w:t xml:space="preserve">, the industry </w:t>
      </w:r>
      <w:r w:rsidR="00B82227">
        <w:rPr>
          <w:rFonts w:ascii="Gill Sans MT" w:hAnsi="Gill Sans MT"/>
          <w:sz w:val="28"/>
        </w:rPr>
        <w:t xml:space="preserve">spent </w:t>
      </w:r>
      <w:r>
        <w:rPr>
          <w:rFonts w:ascii="Gill Sans MT" w:hAnsi="Gill Sans MT"/>
          <w:sz w:val="28"/>
        </w:rPr>
        <w:t xml:space="preserve">over </w:t>
      </w:r>
      <w:r w:rsidR="00B82227">
        <w:rPr>
          <w:rFonts w:ascii="Gill Sans MT" w:hAnsi="Gill Sans MT"/>
          <w:sz w:val="28"/>
        </w:rPr>
        <w:t xml:space="preserve">half a billion dollars </w:t>
      </w:r>
      <w:r>
        <w:rPr>
          <w:rFonts w:ascii="Gill Sans MT" w:hAnsi="Gill Sans MT"/>
          <w:sz w:val="28"/>
        </w:rPr>
        <w:t>on marketing – dwarfing the ALP’s election campaign budget by a couple of orders of magnitude.</w:t>
      </w:r>
    </w:p>
    <w:p w:rsidR="00442291" w:rsidRDefault="00442291" w:rsidP="00442291">
      <w:pPr>
        <w:pStyle w:val="ListParagraph"/>
        <w:numPr>
          <w:ilvl w:val="0"/>
          <w:numId w:val="3"/>
        </w:numPr>
        <w:rPr>
          <w:rFonts w:ascii="Gill Sans MT" w:hAnsi="Gill Sans MT"/>
          <w:sz w:val="28"/>
        </w:rPr>
      </w:pPr>
      <w:r>
        <w:rPr>
          <w:rFonts w:ascii="Gill Sans MT" w:hAnsi="Gill Sans MT"/>
          <w:sz w:val="28"/>
        </w:rPr>
        <w:t>Industry appropriates religious festivals like Easter and Halloween</w:t>
      </w:r>
    </w:p>
    <w:p w:rsidR="00FC1575" w:rsidRDefault="00FC1575" w:rsidP="00264E7C">
      <w:pPr>
        <w:pStyle w:val="ListParagraph"/>
        <w:numPr>
          <w:ilvl w:val="0"/>
          <w:numId w:val="3"/>
        </w:numPr>
        <w:rPr>
          <w:rFonts w:ascii="Gill Sans MT" w:hAnsi="Gill Sans MT"/>
          <w:sz w:val="28"/>
        </w:rPr>
      </w:pPr>
      <w:r>
        <w:rPr>
          <w:rFonts w:ascii="Gill Sans MT" w:hAnsi="Gill Sans MT"/>
          <w:sz w:val="28"/>
        </w:rPr>
        <w:t xml:space="preserve">Heavy marketing to children, be it during children’s television viewing or in prime time, is also </w:t>
      </w:r>
      <w:r w:rsidR="007E2471">
        <w:rPr>
          <w:rFonts w:ascii="Gill Sans MT" w:hAnsi="Gill Sans MT"/>
          <w:sz w:val="28"/>
        </w:rPr>
        <w:t xml:space="preserve">used to </w:t>
      </w:r>
      <w:r w:rsidR="00425BCD">
        <w:rPr>
          <w:rFonts w:ascii="Gill Sans MT" w:hAnsi="Gill Sans MT"/>
          <w:sz w:val="28"/>
        </w:rPr>
        <w:t>drive revenue</w:t>
      </w:r>
      <w:r w:rsidR="00E1743F">
        <w:rPr>
          <w:rFonts w:ascii="Gill Sans MT" w:hAnsi="Gill Sans MT"/>
          <w:sz w:val="28"/>
        </w:rPr>
        <w:t xml:space="preserve"> by inciting pester power.</w:t>
      </w:r>
    </w:p>
    <w:p w:rsidR="00412F14" w:rsidRPr="00412F14" w:rsidRDefault="00412F14" w:rsidP="00412F14">
      <w:pPr>
        <w:ind w:left="360"/>
        <w:rPr>
          <w:rFonts w:ascii="Gill Sans MT" w:hAnsi="Gill Sans MT"/>
          <w:sz w:val="28"/>
        </w:rPr>
      </w:pPr>
      <w:r>
        <w:rPr>
          <w:rFonts w:ascii="Gill Sans MT" w:hAnsi="Gill Sans MT"/>
          <w:sz w:val="28"/>
        </w:rPr>
        <w:t>FOOD OPTIMISATION</w:t>
      </w:r>
    </w:p>
    <w:p w:rsidR="00375178" w:rsidRDefault="00412F14" w:rsidP="00264E7C">
      <w:pPr>
        <w:pStyle w:val="ListParagraph"/>
        <w:numPr>
          <w:ilvl w:val="0"/>
          <w:numId w:val="3"/>
        </w:numPr>
        <w:rPr>
          <w:rFonts w:ascii="Gill Sans MT" w:hAnsi="Gill Sans MT"/>
          <w:sz w:val="28"/>
        </w:rPr>
      </w:pPr>
      <w:r>
        <w:rPr>
          <w:rFonts w:ascii="Gill Sans MT" w:hAnsi="Gill Sans MT"/>
          <w:sz w:val="28"/>
        </w:rPr>
        <w:t xml:space="preserve">But </w:t>
      </w:r>
      <w:r w:rsidR="00425BCD">
        <w:rPr>
          <w:rFonts w:ascii="Gill Sans MT" w:hAnsi="Gill Sans MT"/>
          <w:sz w:val="28"/>
        </w:rPr>
        <w:t xml:space="preserve">as Gary Dawson </w:t>
      </w:r>
      <w:r w:rsidR="00E1743F">
        <w:rPr>
          <w:rFonts w:ascii="Gill Sans MT" w:hAnsi="Gill Sans MT"/>
          <w:sz w:val="28"/>
        </w:rPr>
        <w:t>referenced</w:t>
      </w:r>
      <w:r w:rsidR="00425BCD">
        <w:rPr>
          <w:rFonts w:ascii="Gill Sans MT" w:hAnsi="Gill Sans MT"/>
          <w:sz w:val="28"/>
        </w:rPr>
        <w:t xml:space="preserve">, industry </w:t>
      </w:r>
      <w:r w:rsidR="00375178">
        <w:rPr>
          <w:rFonts w:ascii="Gill Sans MT" w:hAnsi="Gill Sans MT"/>
          <w:sz w:val="28"/>
        </w:rPr>
        <w:t>also carefully optimise</w:t>
      </w:r>
      <w:r w:rsidR="00425BCD">
        <w:rPr>
          <w:rFonts w:ascii="Gill Sans MT" w:hAnsi="Gill Sans MT"/>
          <w:sz w:val="28"/>
        </w:rPr>
        <w:t>s</w:t>
      </w:r>
      <w:r w:rsidR="00375178">
        <w:rPr>
          <w:rFonts w:ascii="Gill Sans MT" w:hAnsi="Gill Sans MT"/>
          <w:sz w:val="28"/>
        </w:rPr>
        <w:t xml:space="preserve"> the characteristics of </w:t>
      </w:r>
      <w:r w:rsidR="00425BCD">
        <w:rPr>
          <w:rFonts w:ascii="Gill Sans MT" w:hAnsi="Gill Sans MT"/>
          <w:sz w:val="28"/>
        </w:rPr>
        <w:t xml:space="preserve">the </w:t>
      </w:r>
      <w:r w:rsidR="00375178">
        <w:rPr>
          <w:rFonts w:ascii="Gill Sans MT" w:hAnsi="Gill Sans MT"/>
          <w:sz w:val="28"/>
        </w:rPr>
        <w:t>processed food</w:t>
      </w:r>
      <w:r w:rsidR="00425BCD">
        <w:rPr>
          <w:rFonts w:ascii="Gill Sans MT" w:hAnsi="Gill Sans MT"/>
          <w:sz w:val="28"/>
        </w:rPr>
        <w:t xml:space="preserve"> it sells</w:t>
      </w:r>
      <w:r w:rsidR="00375178">
        <w:rPr>
          <w:rFonts w:ascii="Gill Sans MT" w:hAnsi="Gill Sans MT"/>
          <w:sz w:val="28"/>
        </w:rPr>
        <w:t>.</w:t>
      </w:r>
    </w:p>
    <w:p w:rsidR="00375178" w:rsidRDefault="00375178" w:rsidP="00375178">
      <w:pPr>
        <w:pStyle w:val="ListParagraph"/>
        <w:numPr>
          <w:ilvl w:val="0"/>
          <w:numId w:val="3"/>
        </w:numPr>
        <w:rPr>
          <w:rFonts w:ascii="Gill Sans MT" w:hAnsi="Gill Sans MT"/>
          <w:sz w:val="28"/>
        </w:rPr>
      </w:pPr>
      <w:r>
        <w:rPr>
          <w:rFonts w:ascii="Gill Sans MT" w:hAnsi="Gill Sans MT"/>
          <w:sz w:val="28"/>
        </w:rPr>
        <w:lastRenderedPageBreak/>
        <w:t xml:space="preserve">From Pulitzer Prize winning author Michael </w:t>
      </w:r>
      <w:r w:rsidRPr="00375178">
        <w:rPr>
          <w:rFonts w:ascii="Gill Sans MT" w:hAnsi="Gill Sans MT"/>
          <w:sz w:val="28"/>
        </w:rPr>
        <w:t>Moss's book</w:t>
      </w:r>
      <w:r>
        <w:rPr>
          <w:rFonts w:ascii="Gill Sans MT" w:hAnsi="Gill Sans MT"/>
          <w:sz w:val="28"/>
        </w:rPr>
        <w:t xml:space="preserve"> Salt Sugar Fat</w:t>
      </w:r>
      <w:r w:rsidRPr="00375178">
        <w:rPr>
          <w:rFonts w:ascii="Gill Sans MT" w:hAnsi="Gill Sans MT"/>
          <w:sz w:val="28"/>
        </w:rPr>
        <w:t xml:space="preserve">: "In the process of product optimization, food engineers alter a litany of variables with the sole intent of finding the most perfect version of a product. Ordinary consumers are paid to spend hours sitting in rooms where they touch, feel, sip, smell, </w:t>
      </w:r>
      <w:proofErr w:type="gramStart"/>
      <w:r w:rsidRPr="00375178">
        <w:rPr>
          <w:rFonts w:ascii="Gill Sans MT" w:hAnsi="Gill Sans MT"/>
          <w:sz w:val="28"/>
        </w:rPr>
        <w:t>swirl</w:t>
      </w:r>
      <w:proofErr w:type="gramEnd"/>
      <w:r w:rsidRPr="00375178">
        <w:rPr>
          <w:rFonts w:ascii="Gill Sans MT" w:hAnsi="Gill Sans MT"/>
          <w:sz w:val="28"/>
        </w:rPr>
        <w:t xml:space="preserve"> and taste whatever product is in question. Their opinions are dumped into a computer, and the data sifted and sorted through a statistical method called conjoint analysis, which determines which features will be most attractive to consumers."</w:t>
      </w:r>
    </w:p>
    <w:p w:rsidR="00FC1575" w:rsidRDefault="00FC1575" w:rsidP="00FC1575">
      <w:pPr>
        <w:pStyle w:val="ListParagraph"/>
        <w:numPr>
          <w:ilvl w:val="0"/>
          <w:numId w:val="3"/>
        </w:numPr>
        <w:rPr>
          <w:rFonts w:ascii="Gill Sans MT" w:hAnsi="Gill Sans MT"/>
          <w:sz w:val="28"/>
        </w:rPr>
      </w:pPr>
      <w:r>
        <w:rPr>
          <w:rFonts w:ascii="Gill Sans MT" w:hAnsi="Gill Sans MT"/>
          <w:sz w:val="28"/>
        </w:rPr>
        <w:t>The sort of things they are looking for include:</w:t>
      </w:r>
    </w:p>
    <w:p w:rsidR="00FC1575" w:rsidRDefault="00FC1575" w:rsidP="00FC1575">
      <w:pPr>
        <w:pStyle w:val="ListParagraph"/>
        <w:numPr>
          <w:ilvl w:val="1"/>
          <w:numId w:val="3"/>
        </w:numPr>
        <w:rPr>
          <w:rFonts w:ascii="Gill Sans MT" w:hAnsi="Gill Sans MT"/>
          <w:sz w:val="28"/>
        </w:rPr>
      </w:pPr>
      <w:r>
        <w:rPr>
          <w:rFonts w:ascii="Gill Sans MT" w:hAnsi="Gill Sans MT"/>
          <w:sz w:val="28"/>
        </w:rPr>
        <w:t xml:space="preserve">The Bliss Point – the best predictor of </w:t>
      </w:r>
      <w:proofErr w:type="spellStart"/>
      <w:r>
        <w:rPr>
          <w:rFonts w:ascii="Gill Sans MT" w:hAnsi="Gill Sans MT"/>
          <w:sz w:val="28"/>
        </w:rPr>
        <w:t>cravability</w:t>
      </w:r>
      <w:proofErr w:type="spellEnd"/>
    </w:p>
    <w:p w:rsidR="00FC1575" w:rsidRDefault="00FC1575" w:rsidP="00FC1575">
      <w:pPr>
        <w:pStyle w:val="ListParagraph"/>
        <w:numPr>
          <w:ilvl w:val="1"/>
          <w:numId w:val="3"/>
        </w:numPr>
        <w:rPr>
          <w:rFonts w:ascii="Gill Sans MT" w:hAnsi="Gill Sans MT"/>
          <w:sz w:val="28"/>
        </w:rPr>
      </w:pPr>
      <w:r>
        <w:rPr>
          <w:rFonts w:ascii="Gill Sans MT" w:hAnsi="Gill Sans MT"/>
          <w:sz w:val="28"/>
        </w:rPr>
        <w:t>Mouth Feel</w:t>
      </w:r>
    </w:p>
    <w:p w:rsidR="00FC1575" w:rsidRDefault="00FC1575" w:rsidP="00FC1575">
      <w:pPr>
        <w:pStyle w:val="ListParagraph"/>
        <w:numPr>
          <w:ilvl w:val="1"/>
          <w:numId w:val="3"/>
        </w:numPr>
        <w:rPr>
          <w:rFonts w:ascii="Gill Sans MT" w:hAnsi="Gill Sans MT"/>
          <w:sz w:val="28"/>
        </w:rPr>
      </w:pPr>
      <w:r>
        <w:rPr>
          <w:rFonts w:ascii="Gill Sans MT" w:hAnsi="Gill Sans MT"/>
          <w:sz w:val="28"/>
        </w:rPr>
        <w:t xml:space="preserve">Break Point – the </w:t>
      </w:r>
      <w:r w:rsidR="00425BCD">
        <w:rPr>
          <w:rFonts w:ascii="Gill Sans MT" w:hAnsi="Gill Sans MT"/>
          <w:sz w:val="28"/>
        </w:rPr>
        <w:t xml:space="preserve">ideal </w:t>
      </w:r>
      <w:r>
        <w:rPr>
          <w:rFonts w:ascii="Gill Sans MT" w:hAnsi="Gill Sans MT"/>
          <w:sz w:val="28"/>
        </w:rPr>
        <w:t xml:space="preserve">pressure </w:t>
      </w:r>
      <w:r w:rsidR="00425BCD">
        <w:rPr>
          <w:rFonts w:ascii="Gill Sans MT" w:hAnsi="Gill Sans MT"/>
          <w:sz w:val="28"/>
        </w:rPr>
        <w:t xml:space="preserve">intensity for </w:t>
      </w:r>
      <w:r>
        <w:rPr>
          <w:rFonts w:ascii="Gill Sans MT" w:hAnsi="Gill Sans MT"/>
          <w:sz w:val="28"/>
        </w:rPr>
        <w:t xml:space="preserve">a chip to be bitten </w:t>
      </w:r>
      <w:r w:rsidR="00425BCD">
        <w:rPr>
          <w:rFonts w:ascii="Gill Sans MT" w:hAnsi="Gill Sans MT"/>
          <w:sz w:val="28"/>
        </w:rPr>
        <w:t xml:space="preserve">before it </w:t>
      </w:r>
      <w:r>
        <w:rPr>
          <w:rFonts w:ascii="Gill Sans MT" w:hAnsi="Gill Sans MT"/>
          <w:sz w:val="28"/>
        </w:rPr>
        <w:t>break</w:t>
      </w:r>
      <w:r w:rsidR="00425BCD">
        <w:rPr>
          <w:rFonts w:ascii="Gill Sans MT" w:hAnsi="Gill Sans MT"/>
          <w:sz w:val="28"/>
        </w:rPr>
        <w:t>s</w:t>
      </w:r>
    </w:p>
    <w:p w:rsidR="00FC1575" w:rsidRDefault="00FC1575" w:rsidP="00FC1575">
      <w:pPr>
        <w:pStyle w:val="ListParagraph"/>
        <w:numPr>
          <w:ilvl w:val="1"/>
          <w:numId w:val="3"/>
        </w:numPr>
        <w:rPr>
          <w:rFonts w:ascii="Gill Sans MT" w:hAnsi="Gill Sans MT"/>
          <w:sz w:val="28"/>
        </w:rPr>
      </w:pPr>
      <w:r>
        <w:rPr>
          <w:rFonts w:ascii="Gill Sans MT" w:hAnsi="Gill Sans MT"/>
          <w:sz w:val="28"/>
        </w:rPr>
        <w:t xml:space="preserve">Vanishing Caloric Density – </w:t>
      </w:r>
      <w:r w:rsidR="00425BCD">
        <w:rPr>
          <w:rFonts w:ascii="Gill Sans MT" w:hAnsi="Gill Sans MT"/>
          <w:sz w:val="28"/>
        </w:rPr>
        <w:t xml:space="preserve">the term describing the how when </w:t>
      </w:r>
      <w:r>
        <w:rPr>
          <w:rFonts w:ascii="Gill Sans MT" w:hAnsi="Gill Sans MT"/>
          <w:sz w:val="28"/>
        </w:rPr>
        <w:t xml:space="preserve">something </w:t>
      </w:r>
      <w:r w:rsidR="00425BCD">
        <w:rPr>
          <w:rFonts w:ascii="Gill Sans MT" w:hAnsi="Gill Sans MT"/>
          <w:sz w:val="28"/>
        </w:rPr>
        <w:t xml:space="preserve">melts in your mouth, </w:t>
      </w:r>
      <w:r w:rsidR="00E1743F">
        <w:rPr>
          <w:rFonts w:ascii="Gill Sans MT" w:hAnsi="Gill Sans MT"/>
          <w:sz w:val="28"/>
        </w:rPr>
        <w:t>our brains don’t count the contained calories, thereby keeping us eating</w:t>
      </w:r>
    </w:p>
    <w:p w:rsidR="00FC1575" w:rsidRDefault="00FC1575" w:rsidP="00FC1575">
      <w:pPr>
        <w:pStyle w:val="ListParagraph"/>
        <w:numPr>
          <w:ilvl w:val="1"/>
          <w:numId w:val="3"/>
        </w:numPr>
        <w:rPr>
          <w:rFonts w:ascii="Gill Sans MT" w:hAnsi="Gill Sans MT"/>
          <w:sz w:val="28"/>
        </w:rPr>
      </w:pPr>
      <w:r>
        <w:rPr>
          <w:rFonts w:ascii="Gill Sans MT" w:hAnsi="Gill Sans MT"/>
          <w:sz w:val="28"/>
        </w:rPr>
        <w:t>Rapid Absorption – starches (like bread, rice, corn) are absorbed by the body quicker than sugar, resulting in a blood glucose spike, which creates an insulin spike, which then leads to low blood sugars and then more craving.</w:t>
      </w:r>
    </w:p>
    <w:p w:rsidR="009A34C4" w:rsidRDefault="009A34C4" w:rsidP="009A34C4">
      <w:pPr>
        <w:pStyle w:val="ListParagraph"/>
        <w:numPr>
          <w:ilvl w:val="0"/>
          <w:numId w:val="3"/>
        </w:numPr>
        <w:rPr>
          <w:rFonts w:ascii="Gill Sans MT" w:hAnsi="Gill Sans MT"/>
          <w:sz w:val="28"/>
        </w:rPr>
      </w:pPr>
      <w:r>
        <w:rPr>
          <w:rFonts w:ascii="Gill Sans MT" w:hAnsi="Gill Sans MT"/>
          <w:sz w:val="28"/>
        </w:rPr>
        <w:t>So w</w:t>
      </w:r>
      <w:r w:rsidRPr="0004549D">
        <w:rPr>
          <w:rFonts w:ascii="Gill Sans MT" w:hAnsi="Gill Sans MT"/>
          <w:sz w:val="28"/>
        </w:rPr>
        <w:t>hat doesn’t fill you makes you fatter</w:t>
      </w:r>
    </w:p>
    <w:p w:rsidR="00412F14" w:rsidRDefault="009A34C4" w:rsidP="00412F14">
      <w:pPr>
        <w:pStyle w:val="ListParagraph"/>
        <w:numPr>
          <w:ilvl w:val="0"/>
          <w:numId w:val="3"/>
        </w:numPr>
        <w:rPr>
          <w:rFonts w:ascii="Gill Sans MT" w:hAnsi="Gill Sans MT"/>
          <w:sz w:val="28"/>
        </w:rPr>
      </w:pPr>
      <w:r>
        <w:rPr>
          <w:rFonts w:ascii="Gill Sans MT" w:hAnsi="Gill Sans MT"/>
          <w:sz w:val="28"/>
        </w:rPr>
        <w:t>C</w:t>
      </w:r>
      <w:r w:rsidR="00412F14">
        <w:rPr>
          <w:rFonts w:ascii="Gill Sans MT" w:hAnsi="Gill Sans MT"/>
          <w:sz w:val="28"/>
        </w:rPr>
        <w:t>alories consumed in liquid form are also overlooked by the brain and metabolism, thereby allowing consumers to just keep on drinking</w:t>
      </w:r>
    </w:p>
    <w:p w:rsidR="00412F14" w:rsidRDefault="0004549D" w:rsidP="00412F14">
      <w:pPr>
        <w:pStyle w:val="ListParagraph"/>
        <w:numPr>
          <w:ilvl w:val="0"/>
          <w:numId w:val="3"/>
        </w:numPr>
        <w:rPr>
          <w:rFonts w:ascii="Gill Sans MT" w:hAnsi="Gill Sans MT"/>
          <w:sz w:val="28"/>
        </w:rPr>
      </w:pPr>
      <w:r>
        <w:rPr>
          <w:rFonts w:ascii="Gill Sans MT" w:hAnsi="Gill Sans MT"/>
          <w:sz w:val="28"/>
        </w:rPr>
        <w:t xml:space="preserve">Given </w:t>
      </w:r>
      <w:r w:rsidR="00412F14">
        <w:rPr>
          <w:rFonts w:ascii="Gill Sans MT" w:hAnsi="Gill Sans MT"/>
          <w:sz w:val="28"/>
        </w:rPr>
        <w:t xml:space="preserve">the levels they are consumed at, this puts soft drinks </w:t>
      </w:r>
      <w:r w:rsidR="006E3AEF">
        <w:rPr>
          <w:rFonts w:ascii="Gill Sans MT" w:hAnsi="Gill Sans MT"/>
          <w:sz w:val="28"/>
        </w:rPr>
        <w:t xml:space="preserve">and the high levels of sugar they contain </w:t>
      </w:r>
      <w:r w:rsidR="00412F14">
        <w:rPr>
          <w:rFonts w:ascii="Gill Sans MT" w:hAnsi="Gill Sans MT"/>
          <w:sz w:val="28"/>
        </w:rPr>
        <w:t>squarely in the frame as a cause for our current ills.</w:t>
      </w:r>
    </w:p>
    <w:p w:rsidR="00425BCD" w:rsidRPr="00425BCD" w:rsidRDefault="00425BCD" w:rsidP="00425BCD">
      <w:pPr>
        <w:rPr>
          <w:rFonts w:ascii="Gill Sans MT" w:hAnsi="Gill Sans MT"/>
          <w:sz w:val="28"/>
        </w:rPr>
      </w:pPr>
      <w:r w:rsidRPr="00425BCD">
        <w:rPr>
          <w:rFonts w:ascii="Gill Sans MT" w:hAnsi="Gill Sans MT"/>
          <w:sz w:val="28"/>
        </w:rPr>
        <w:t>[SLIDE: Figure 26 CREDIT SUISSE REPORT]</w:t>
      </w:r>
    </w:p>
    <w:p w:rsidR="00FC1575" w:rsidRDefault="00FC1575" w:rsidP="00412F14">
      <w:pPr>
        <w:pStyle w:val="ListParagraph"/>
        <w:numPr>
          <w:ilvl w:val="0"/>
          <w:numId w:val="3"/>
        </w:numPr>
        <w:rPr>
          <w:rFonts w:ascii="Gill Sans MT" w:hAnsi="Gill Sans MT"/>
          <w:sz w:val="28"/>
        </w:rPr>
      </w:pPr>
      <w:r>
        <w:rPr>
          <w:rFonts w:ascii="Gill Sans MT" w:hAnsi="Gill Sans MT"/>
          <w:sz w:val="28"/>
        </w:rPr>
        <w:t xml:space="preserve">Sadly, Australia is in the top five countries for sugar consumption, </w:t>
      </w:r>
      <w:r w:rsidR="0004549D">
        <w:rPr>
          <w:rFonts w:ascii="Gill Sans MT" w:hAnsi="Gill Sans MT"/>
          <w:sz w:val="28"/>
        </w:rPr>
        <w:t xml:space="preserve">much of this coming from soft drink, </w:t>
      </w:r>
      <w:r>
        <w:rPr>
          <w:rFonts w:ascii="Gill Sans MT" w:hAnsi="Gill Sans MT"/>
          <w:sz w:val="28"/>
        </w:rPr>
        <w:t xml:space="preserve">averaging </w:t>
      </w:r>
      <w:r w:rsidR="00E1743F">
        <w:rPr>
          <w:rFonts w:ascii="Gill Sans MT" w:hAnsi="Gill Sans MT"/>
          <w:sz w:val="28"/>
        </w:rPr>
        <w:t xml:space="preserve">at a staggering </w:t>
      </w:r>
      <w:r>
        <w:rPr>
          <w:rFonts w:ascii="Gill Sans MT" w:hAnsi="Gill Sans MT"/>
          <w:sz w:val="28"/>
        </w:rPr>
        <w:t>35-40 teaspoons per person per day.</w:t>
      </w:r>
    </w:p>
    <w:p w:rsidR="00FC1575" w:rsidRDefault="00FC1575" w:rsidP="00FC1575">
      <w:pPr>
        <w:pStyle w:val="ListParagraph"/>
        <w:numPr>
          <w:ilvl w:val="0"/>
          <w:numId w:val="4"/>
        </w:numPr>
        <w:rPr>
          <w:rFonts w:ascii="Gill Sans MT" w:hAnsi="Gill Sans MT"/>
          <w:sz w:val="28"/>
        </w:rPr>
      </w:pPr>
      <w:r>
        <w:rPr>
          <w:rFonts w:ascii="Gill Sans MT" w:hAnsi="Gill Sans MT"/>
          <w:sz w:val="28"/>
        </w:rPr>
        <w:t>By contrast, China consumes only 7 teaspoons per person per day</w:t>
      </w:r>
    </w:p>
    <w:p w:rsidR="00FC1575" w:rsidRPr="00FC1575" w:rsidRDefault="00FC1575" w:rsidP="00FC1575">
      <w:pPr>
        <w:pStyle w:val="ListParagraph"/>
        <w:numPr>
          <w:ilvl w:val="0"/>
          <w:numId w:val="4"/>
        </w:numPr>
        <w:rPr>
          <w:rFonts w:ascii="Gill Sans MT" w:hAnsi="Gill Sans MT"/>
          <w:sz w:val="28"/>
        </w:rPr>
      </w:pPr>
      <w:r>
        <w:rPr>
          <w:rFonts w:ascii="Gill Sans MT" w:hAnsi="Gill Sans MT"/>
          <w:sz w:val="28"/>
        </w:rPr>
        <w:t>Of note to progressives, consumption is starting to drop, particularly amongst highly educated segments of the community.</w:t>
      </w:r>
    </w:p>
    <w:p w:rsidR="00FC1575" w:rsidRDefault="00C442DD" w:rsidP="006E3AEF">
      <w:pPr>
        <w:rPr>
          <w:rFonts w:ascii="Gill Sans MT" w:hAnsi="Gill Sans MT"/>
          <w:sz w:val="28"/>
        </w:rPr>
      </w:pPr>
      <w:r>
        <w:rPr>
          <w:rFonts w:ascii="Gill Sans MT" w:hAnsi="Gill Sans MT"/>
          <w:sz w:val="28"/>
        </w:rPr>
        <w:t>[SLIDE: Figure 29</w:t>
      </w:r>
      <w:proofErr w:type="gramStart"/>
      <w:r>
        <w:rPr>
          <w:rFonts w:ascii="Gill Sans MT" w:hAnsi="Gill Sans MT"/>
          <w:sz w:val="28"/>
        </w:rPr>
        <w:t>,30,</w:t>
      </w:r>
      <w:r w:rsidR="00FC1575">
        <w:rPr>
          <w:rFonts w:ascii="Gill Sans MT" w:hAnsi="Gill Sans MT"/>
          <w:sz w:val="28"/>
        </w:rPr>
        <w:t>3</w:t>
      </w:r>
      <w:r>
        <w:rPr>
          <w:rFonts w:ascii="Gill Sans MT" w:hAnsi="Gill Sans MT"/>
          <w:sz w:val="28"/>
        </w:rPr>
        <w:t>1</w:t>
      </w:r>
      <w:proofErr w:type="gramEnd"/>
      <w:r w:rsidR="00FC1575">
        <w:rPr>
          <w:rFonts w:ascii="Gill Sans MT" w:hAnsi="Gill Sans MT"/>
          <w:sz w:val="28"/>
        </w:rPr>
        <w:t xml:space="preserve"> CREDIT SUISSE REPORT]</w:t>
      </w:r>
    </w:p>
    <w:p w:rsidR="006E3AEF" w:rsidRDefault="00425BCD" w:rsidP="00FC1575">
      <w:pPr>
        <w:pStyle w:val="ListParagraph"/>
        <w:numPr>
          <w:ilvl w:val="0"/>
          <w:numId w:val="5"/>
        </w:numPr>
        <w:rPr>
          <w:rFonts w:ascii="Gill Sans MT" w:hAnsi="Gill Sans MT"/>
          <w:sz w:val="28"/>
        </w:rPr>
      </w:pPr>
      <w:r>
        <w:rPr>
          <w:rFonts w:ascii="Gill Sans MT" w:hAnsi="Gill Sans MT"/>
          <w:sz w:val="28"/>
        </w:rPr>
        <w:lastRenderedPageBreak/>
        <w:t>But note that</w:t>
      </w:r>
      <w:r w:rsidR="00FC1575">
        <w:rPr>
          <w:rFonts w:ascii="Gill Sans MT" w:hAnsi="Gill Sans MT"/>
          <w:sz w:val="28"/>
        </w:rPr>
        <w:t xml:space="preserve"> replacing soft drink with </w:t>
      </w:r>
      <w:r>
        <w:rPr>
          <w:rFonts w:ascii="Gill Sans MT" w:hAnsi="Gill Sans MT"/>
          <w:sz w:val="28"/>
        </w:rPr>
        <w:t xml:space="preserve">offerings like </w:t>
      </w:r>
      <w:r w:rsidR="00E1743F">
        <w:rPr>
          <w:rFonts w:ascii="Gill Sans MT" w:hAnsi="Gill Sans MT"/>
          <w:sz w:val="28"/>
        </w:rPr>
        <w:t>fruit juice do</w:t>
      </w:r>
      <w:r w:rsidR="00FC1575">
        <w:rPr>
          <w:rFonts w:ascii="Gill Sans MT" w:hAnsi="Gill Sans MT"/>
          <w:sz w:val="28"/>
        </w:rPr>
        <w:t xml:space="preserve">n’t help, </w:t>
      </w:r>
      <w:r>
        <w:rPr>
          <w:rFonts w:ascii="Gill Sans MT" w:hAnsi="Gill Sans MT"/>
          <w:sz w:val="28"/>
        </w:rPr>
        <w:t xml:space="preserve">given how much </w:t>
      </w:r>
      <w:r w:rsidR="00FC1575">
        <w:rPr>
          <w:rFonts w:ascii="Gill Sans MT" w:hAnsi="Gill Sans MT"/>
          <w:sz w:val="28"/>
        </w:rPr>
        <w:t xml:space="preserve">sugar </w:t>
      </w:r>
      <w:r>
        <w:rPr>
          <w:rFonts w:ascii="Gill Sans MT" w:hAnsi="Gill Sans MT"/>
          <w:sz w:val="28"/>
        </w:rPr>
        <w:t>fruit juice</w:t>
      </w:r>
      <w:r w:rsidR="00E1743F">
        <w:rPr>
          <w:rFonts w:ascii="Gill Sans MT" w:hAnsi="Gill Sans MT"/>
          <w:sz w:val="28"/>
        </w:rPr>
        <w:t>s</w:t>
      </w:r>
      <w:r>
        <w:rPr>
          <w:rFonts w:ascii="Gill Sans MT" w:hAnsi="Gill Sans MT"/>
          <w:sz w:val="28"/>
        </w:rPr>
        <w:t xml:space="preserve"> </w:t>
      </w:r>
      <w:r w:rsidR="00FC1575">
        <w:rPr>
          <w:rFonts w:ascii="Gill Sans MT" w:hAnsi="Gill Sans MT"/>
          <w:sz w:val="28"/>
        </w:rPr>
        <w:t>typically contains</w:t>
      </w:r>
    </w:p>
    <w:p w:rsidR="00FC1575" w:rsidRPr="00FC1575" w:rsidRDefault="00FC1575" w:rsidP="00FC1575">
      <w:pPr>
        <w:rPr>
          <w:rFonts w:ascii="Gill Sans MT" w:hAnsi="Gill Sans MT"/>
          <w:sz w:val="28"/>
        </w:rPr>
      </w:pPr>
      <w:r>
        <w:rPr>
          <w:rFonts w:ascii="Gill Sans MT" w:hAnsi="Gill Sans MT"/>
          <w:sz w:val="28"/>
        </w:rPr>
        <w:t>[SLIDE: FIGURE 39 CREDIT SUISSE REPORT]</w:t>
      </w:r>
    </w:p>
    <w:p w:rsidR="009A34C4" w:rsidRDefault="009A34C4" w:rsidP="009A34C4">
      <w:pPr>
        <w:pStyle w:val="ListParagraph"/>
        <w:numPr>
          <w:ilvl w:val="0"/>
          <w:numId w:val="3"/>
        </w:numPr>
        <w:rPr>
          <w:rFonts w:ascii="Gill Sans MT" w:hAnsi="Gill Sans MT"/>
          <w:sz w:val="28"/>
        </w:rPr>
      </w:pPr>
      <w:r>
        <w:rPr>
          <w:rFonts w:ascii="Gill Sans MT" w:hAnsi="Gill Sans MT"/>
          <w:sz w:val="28"/>
        </w:rPr>
        <w:t>As summarised by a former food industry executive in “Salt, Sugar, Fat”:</w:t>
      </w:r>
    </w:p>
    <w:p w:rsidR="009A34C4" w:rsidRPr="009A34C4" w:rsidRDefault="009A34C4" w:rsidP="009A34C4">
      <w:pPr>
        <w:pStyle w:val="ListParagraph"/>
        <w:rPr>
          <w:rFonts w:ascii="Gill Sans MT" w:hAnsi="Gill Sans MT"/>
          <w:sz w:val="28"/>
        </w:rPr>
      </w:pPr>
      <w:r w:rsidRPr="00F370B3">
        <w:rPr>
          <w:rFonts w:ascii="Gill Sans MT" w:hAnsi="Gill Sans MT"/>
          <w:sz w:val="28"/>
        </w:rPr>
        <w:t xml:space="preserve">“What do MBA’s learn about how to succeed in marketing? Discover what consumers want to buy and give it to them with both barrels. Sell more, keep your job! How do marketers often translate these ‘rules’ into action on food? Our limbic brains love sugar, fat, salt. . . . So formulate products to deliver these. Perhaps add low-cost ingredients to boost profit margins. </w:t>
      </w:r>
      <w:proofErr w:type="gramStart"/>
      <w:r w:rsidRPr="00F370B3">
        <w:rPr>
          <w:rFonts w:ascii="Gill Sans MT" w:hAnsi="Gill Sans MT"/>
          <w:sz w:val="28"/>
        </w:rPr>
        <w:t>Then ‘supersize’ to sell more. . . .</w:t>
      </w:r>
      <w:proofErr w:type="gramEnd"/>
      <w:r w:rsidRPr="00F370B3">
        <w:rPr>
          <w:rFonts w:ascii="Gill Sans MT" w:hAnsi="Gill Sans MT"/>
          <w:sz w:val="28"/>
        </w:rPr>
        <w:t xml:space="preserve"> And advertise/promote to lock in ‘heavy users.’"</w:t>
      </w:r>
    </w:p>
    <w:p w:rsidR="00412F14" w:rsidRPr="00412F14" w:rsidRDefault="006E3AEF" w:rsidP="00A145B4">
      <w:pPr>
        <w:ind w:firstLine="360"/>
        <w:rPr>
          <w:rFonts w:ascii="Gill Sans MT" w:hAnsi="Gill Sans MT"/>
          <w:sz w:val="28"/>
        </w:rPr>
      </w:pPr>
      <w:r>
        <w:rPr>
          <w:rFonts w:ascii="Gill Sans MT" w:hAnsi="Gill Sans MT"/>
          <w:sz w:val="28"/>
        </w:rPr>
        <w:t>INFLUENCING</w:t>
      </w:r>
    </w:p>
    <w:p w:rsidR="00412F14" w:rsidRDefault="006E3AEF">
      <w:pPr>
        <w:pStyle w:val="ListParagraph"/>
        <w:numPr>
          <w:ilvl w:val="0"/>
          <w:numId w:val="3"/>
        </w:numPr>
        <w:rPr>
          <w:rFonts w:ascii="Gill Sans MT" w:hAnsi="Gill Sans MT"/>
          <w:sz w:val="28"/>
        </w:rPr>
      </w:pPr>
      <w:r>
        <w:rPr>
          <w:rFonts w:ascii="Gill Sans MT" w:hAnsi="Gill Sans MT"/>
          <w:sz w:val="28"/>
        </w:rPr>
        <w:t xml:space="preserve">Industry also uses its significant resources to influence public and professional opinion through sponsorship of professional bodies, funding of research and direct lobbying of entities such as the US </w:t>
      </w:r>
      <w:proofErr w:type="spellStart"/>
      <w:r>
        <w:rPr>
          <w:rFonts w:ascii="Gill Sans MT" w:hAnsi="Gill Sans MT"/>
          <w:sz w:val="28"/>
        </w:rPr>
        <w:t>Dept</w:t>
      </w:r>
      <w:proofErr w:type="spellEnd"/>
      <w:r>
        <w:rPr>
          <w:rFonts w:ascii="Gill Sans MT" w:hAnsi="Gill Sans MT"/>
          <w:sz w:val="28"/>
        </w:rPr>
        <w:t xml:space="preserve"> of Agriculture and </w:t>
      </w:r>
      <w:r w:rsidR="00425BCD">
        <w:rPr>
          <w:rFonts w:ascii="Gill Sans MT" w:hAnsi="Gill Sans MT"/>
          <w:sz w:val="28"/>
        </w:rPr>
        <w:t xml:space="preserve">Australia’s own </w:t>
      </w:r>
      <w:r>
        <w:rPr>
          <w:rFonts w:ascii="Gill Sans MT" w:hAnsi="Gill Sans MT"/>
          <w:sz w:val="28"/>
        </w:rPr>
        <w:t>NHMRC.</w:t>
      </w:r>
    </w:p>
    <w:p w:rsidR="009A34C4" w:rsidRPr="009A34C4" w:rsidRDefault="009A34C4" w:rsidP="009A34C4">
      <w:pPr>
        <w:rPr>
          <w:rFonts w:ascii="Gill Sans MT" w:hAnsi="Gill Sans MT"/>
          <w:sz w:val="28"/>
        </w:rPr>
      </w:pPr>
      <w:r w:rsidRPr="009A34C4">
        <w:rPr>
          <w:rFonts w:ascii="Gill Sans MT" w:hAnsi="Gill Sans MT"/>
          <w:sz w:val="28"/>
        </w:rPr>
        <w:t>[SLIDE: FOOD PYRAMID]</w:t>
      </w:r>
    </w:p>
    <w:p w:rsidR="006E3AEF" w:rsidRDefault="006E3AEF">
      <w:pPr>
        <w:pStyle w:val="ListParagraph"/>
        <w:numPr>
          <w:ilvl w:val="0"/>
          <w:numId w:val="3"/>
        </w:numPr>
        <w:rPr>
          <w:rFonts w:ascii="Gill Sans MT" w:hAnsi="Gill Sans MT"/>
          <w:sz w:val="28"/>
        </w:rPr>
      </w:pPr>
      <w:r>
        <w:rPr>
          <w:rFonts w:ascii="Gill Sans MT" w:hAnsi="Gill Sans MT"/>
          <w:sz w:val="28"/>
        </w:rPr>
        <w:t>It’s said that the original food pyramid was the product of a marketing effort represen</w:t>
      </w:r>
      <w:r w:rsidR="00425BCD">
        <w:rPr>
          <w:rFonts w:ascii="Gill Sans MT" w:hAnsi="Gill Sans MT"/>
          <w:sz w:val="28"/>
        </w:rPr>
        <w:t xml:space="preserve">ting the various food producers, </w:t>
      </w:r>
      <w:r>
        <w:rPr>
          <w:rFonts w:ascii="Gill Sans MT" w:hAnsi="Gill Sans MT"/>
          <w:sz w:val="28"/>
        </w:rPr>
        <w:t>rather than being informed by any nutritional insight</w:t>
      </w:r>
      <w:r w:rsidR="00425BCD">
        <w:rPr>
          <w:rFonts w:ascii="Gill Sans MT" w:hAnsi="Gill Sans MT"/>
          <w:sz w:val="28"/>
        </w:rPr>
        <w:t>s</w:t>
      </w:r>
      <w:r>
        <w:rPr>
          <w:rFonts w:ascii="Gill Sans MT" w:hAnsi="Gill Sans MT"/>
          <w:sz w:val="28"/>
        </w:rPr>
        <w:t>.</w:t>
      </w:r>
    </w:p>
    <w:p w:rsidR="006E3AEF" w:rsidRDefault="007E2471" w:rsidP="00A145B4">
      <w:pPr>
        <w:ind w:firstLine="360"/>
        <w:rPr>
          <w:rFonts w:ascii="Gill Sans MT" w:hAnsi="Gill Sans MT"/>
          <w:sz w:val="28"/>
        </w:rPr>
      </w:pPr>
      <w:r w:rsidRPr="007E2471">
        <w:rPr>
          <w:rFonts w:ascii="Gill Sans MT" w:hAnsi="Gill Sans MT"/>
          <w:sz w:val="28"/>
        </w:rPr>
        <w:t xml:space="preserve">SO HOW DOES THIS RELATE TO </w:t>
      </w:r>
      <w:r>
        <w:rPr>
          <w:rFonts w:ascii="Gill Sans MT" w:hAnsi="Gill Sans MT"/>
          <w:sz w:val="28"/>
        </w:rPr>
        <w:t>LIBERTY?</w:t>
      </w:r>
    </w:p>
    <w:p w:rsidR="007E2471" w:rsidRDefault="009A34C4" w:rsidP="007E2471">
      <w:pPr>
        <w:pStyle w:val="ListParagraph"/>
        <w:numPr>
          <w:ilvl w:val="0"/>
          <w:numId w:val="6"/>
        </w:numPr>
        <w:rPr>
          <w:rFonts w:ascii="Gill Sans MT" w:hAnsi="Gill Sans MT"/>
          <w:sz w:val="28"/>
        </w:rPr>
      </w:pPr>
      <w:r>
        <w:rPr>
          <w:rFonts w:ascii="Gill Sans MT" w:hAnsi="Gill Sans MT"/>
          <w:sz w:val="28"/>
        </w:rPr>
        <w:t>T</w:t>
      </w:r>
      <w:r w:rsidR="00425BCD">
        <w:rPr>
          <w:rFonts w:ascii="Gill Sans MT" w:hAnsi="Gill Sans MT"/>
          <w:sz w:val="28"/>
        </w:rPr>
        <w:t xml:space="preserve">hese observations </w:t>
      </w:r>
      <w:r>
        <w:rPr>
          <w:rFonts w:ascii="Gill Sans MT" w:hAnsi="Gill Sans MT"/>
          <w:sz w:val="28"/>
        </w:rPr>
        <w:t xml:space="preserve">persuade me </w:t>
      </w:r>
      <w:r w:rsidR="007E2471">
        <w:rPr>
          <w:rFonts w:ascii="Gill Sans MT" w:hAnsi="Gill Sans MT"/>
          <w:sz w:val="28"/>
        </w:rPr>
        <w:t>that the food industry has applied advanced and powerful food sci</w:t>
      </w:r>
      <w:r w:rsidR="00425BCD">
        <w:rPr>
          <w:rFonts w:ascii="Gill Sans MT" w:hAnsi="Gill Sans MT"/>
          <w:sz w:val="28"/>
        </w:rPr>
        <w:t>ence, engineering and psychological methods</w:t>
      </w:r>
      <w:r w:rsidR="007E2471">
        <w:rPr>
          <w:rFonts w:ascii="Gill Sans MT" w:hAnsi="Gill Sans MT"/>
          <w:sz w:val="28"/>
        </w:rPr>
        <w:t xml:space="preserve"> to usurp our body’s normal means of regulating itself.</w:t>
      </w:r>
    </w:p>
    <w:p w:rsidR="007E2471" w:rsidRDefault="007E2471" w:rsidP="007E2471">
      <w:pPr>
        <w:pStyle w:val="ListParagraph"/>
        <w:numPr>
          <w:ilvl w:val="0"/>
          <w:numId w:val="6"/>
        </w:numPr>
        <w:rPr>
          <w:rFonts w:ascii="Gill Sans MT" w:hAnsi="Gill Sans MT"/>
          <w:sz w:val="28"/>
        </w:rPr>
      </w:pPr>
      <w:r>
        <w:rPr>
          <w:rFonts w:ascii="Gill Sans MT" w:hAnsi="Gill Sans MT"/>
          <w:sz w:val="28"/>
        </w:rPr>
        <w:t>And through this, it has taken away our health, and with it our liberty, in pursuit of market success.</w:t>
      </w:r>
    </w:p>
    <w:p w:rsidR="007E2471" w:rsidRDefault="007E2471" w:rsidP="00A145B4">
      <w:pPr>
        <w:ind w:firstLine="360"/>
        <w:rPr>
          <w:rFonts w:ascii="Gill Sans MT" w:hAnsi="Gill Sans MT"/>
          <w:sz w:val="28"/>
        </w:rPr>
      </w:pPr>
      <w:proofErr w:type="gramStart"/>
      <w:r>
        <w:rPr>
          <w:rFonts w:ascii="Gill Sans MT" w:hAnsi="Gill Sans MT"/>
          <w:sz w:val="28"/>
        </w:rPr>
        <w:t>AND</w:t>
      </w:r>
      <w:r w:rsidRPr="007E2471">
        <w:rPr>
          <w:rFonts w:ascii="Gill Sans MT" w:hAnsi="Gill Sans MT"/>
          <w:sz w:val="28"/>
        </w:rPr>
        <w:t xml:space="preserve"> SOCIAL DEMOCRACY?</w:t>
      </w:r>
      <w:proofErr w:type="gramEnd"/>
    </w:p>
    <w:p w:rsidR="009A34C4" w:rsidRPr="009A34C4" w:rsidRDefault="009A34C4" w:rsidP="009A34C4">
      <w:pPr>
        <w:rPr>
          <w:rFonts w:ascii="Gill Sans MT" w:hAnsi="Gill Sans MT"/>
          <w:sz w:val="28"/>
        </w:rPr>
      </w:pPr>
      <w:r>
        <w:rPr>
          <w:rFonts w:ascii="Gill Sans MT" w:hAnsi="Gill Sans MT"/>
          <w:sz w:val="28"/>
        </w:rPr>
        <w:t>[SLIDE – ABBOTT AT CADBURY]</w:t>
      </w:r>
    </w:p>
    <w:p w:rsidR="00F370B3" w:rsidRDefault="00F370B3" w:rsidP="00F370B3">
      <w:pPr>
        <w:pStyle w:val="ListParagraph"/>
        <w:numPr>
          <w:ilvl w:val="0"/>
          <w:numId w:val="7"/>
        </w:numPr>
        <w:rPr>
          <w:rFonts w:ascii="Gill Sans MT" w:hAnsi="Gill Sans MT"/>
          <w:sz w:val="28"/>
        </w:rPr>
      </w:pPr>
      <w:r>
        <w:rPr>
          <w:rFonts w:ascii="Gill Sans MT" w:hAnsi="Gill Sans MT"/>
          <w:sz w:val="28"/>
        </w:rPr>
        <w:t>T</w:t>
      </w:r>
      <w:r w:rsidRPr="00F370B3">
        <w:rPr>
          <w:rFonts w:ascii="Gill Sans MT" w:hAnsi="Gill Sans MT"/>
          <w:sz w:val="28"/>
        </w:rPr>
        <w:t xml:space="preserve">he processed food industry is tightly aligned and supportive of conservative politics, </w:t>
      </w:r>
      <w:r>
        <w:rPr>
          <w:rFonts w:ascii="Gill Sans MT" w:hAnsi="Gill Sans MT"/>
          <w:sz w:val="28"/>
        </w:rPr>
        <w:t>both here and internationally.</w:t>
      </w:r>
    </w:p>
    <w:p w:rsidR="007E2471" w:rsidRDefault="00F370B3" w:rsidP="00F370B3">
      <w:pPr>
        <w:pStyle w:val="ListParagraph"/>
        <w:numPr>
          <w:ilvl w:val="0"/>
          <w:numId w:val="7"/>
        </w:numPr>
        <w:rPr>
          <w:rFonts w:ascii="Gill Sans MT" w:hAnsi="Gill Sans MT"/>
          <w:sz w:val="28"/>
        </w:rPr>
      </w:pPr>
      <w:r>
        <w:rPr>
          <w:rFonts w:ascii="Gill Sans MT" w:hAnsi="Gill Sans MT"/>
          <w:sz w:val="28"/>
        </w:rPr>
        <w:lastRenderedPageBreak/>
        <w:t xml:space="preserve">This leaves progressives as the only group willing </w:t>
      </w:r>
      <w:r w:rsidR="00A145B4">
        <w:rPr>
          <w:rFonts w:ascii="Gill Sans MT" w:hAnsi="Gill Sans MT"/>
          <w:sz w:val="28"/>
        </w:rPr>
        <w:t>and</w:t>
      </w:r>
      <w:r>
        <w:rPr>
          <w:rFonts w:ascii="Gill Sans MT" w:hAnsi="Gill Sans MT"/>
          <w:sz w:val="28"/>
        </w:rPr>
        <w:t xml:space="preserve"> able to provide a </w:t>
      </w:r>
      <w:r w:rsidRPr="00F370B3">
        <w:rPr>
          <w:rFonts w:ascii="Gill Sans MT" w:hAnsi="Gill Sans MT"/>
          <w:sz w:val="28"/>
        </w:rPr>
        <w:t xml:space="preserve">response to this </w:t>
      </w:r>
      <w:r>
        <w:rPr>
          <w:rFonts w:ascii="Gill Sans MT" w:hAnsi="Gill Sans MT"/>
          <w:sz w:val="28"/>
        </w:rPr>
        <w:t xml:space="preserve">significant </w:t>
      </w:r>
      <w:r w:rsidRPr="00F370B3">
        <w:rPr>
          <w:rFonts w:ascii="Gill Sans MT" w:hAnsi="Gill Sans MT"/>
          <w:sz w:val="28"/>
        </w:rPr>
        <w:t xml:space="preserve">threat to </w:t>
      </w:r>
      <w:r>
        <w:rPr>
          <w:rFonts w:ascii="Gill Sans MT" w:hAnsi="Gill Sans MT"/>
          <w:sz w:val="28"/>
        </w:rPr>
        <w:t xml:space="preserve">the </w:t>
      </w:r>
      <w:r w:rsidRPr="00F370B3">
        <w:rPr>
          <w:rFonts w:ascii="Gill Sans MT" w:hAnsi="Gill Sans MT"/>
          <w:sz w:val="28"/>
        </w:rPr>
        <w:t>public's health</w:t>
      </w:r>
      <w:r>
        <w:rPr>
          <w:rFonts w:ascii="Gill Sans MT" w:hAnsi="Gill Sans MT"/>
          <w:sz w:val="28"/>
        </w:rPr>
        <w:t>.</w:t>
      </w:r>
    </w:p>
    <w:p w:rsidR="00F370B3" w:rsidRDefault="009A34C4" w:rsidP="00F370B3">
      <w:pPr>
        <w:pStyle w:val="ListParagraph"/>
        <w:numPr>
          <w:ilvl w:val="0"/>
          <w:numId w:val="7"/>
        </w:numPr>
        <w:rPr>
          <w:rFonts w:ascii="Gill Sans MT" w:hAnsi="Gill Sans MT"/>
          <w:sz w:val="28"/>
        </w:rPr>
      </w:pPr>
      <w:r>
        <w:rPr>
          <w:rFonts w:ascii="Gill Sans MT" w:hAnsi="Gill Sans MT"/>
          <w:sz w:val="28"/>
        </w:rPr>
        <w:t xml:space="preserve">The </w:t>
      </w:r>
      <w:r w:rsidR="00F370B3">
        <w:rPr>
          <w:rFonts w:ascii="Gill Sans MT" w:hAnsi="Gill Sans MT"/>
          <w:sz w:val="28"/>
        </w:rPr>
        <w:t xml:space="preserve">differential </w:t>
      </w:r>
      <w:proofErr w:type="gramStart"/>
      <w:r w:rsidR="00F370B3">
        <w:rPr>
          <w:rFonts w:ascii="Gill Sans MT" w:hAnsi="Gill Sans MT"/>
          <w:sz w:val="28"/>
        </w:rPr>
        <w:t>impacts</w:t>
      </w:r>
      <w:r>
        <w:rPr>
          <w:rFonts w:ascii="Gill Sans MT" w:hAnsi="Gill Sans MT"/>
          <w:sz w:val="28"/>
        </w:rPr>
        <w:t xml:space="preserve"> on underprivileged communities only makes</w:t>
      </w:r>
      <w:proofErr w:type="gramEnd"/>
      <w:r>
        <w:rPr>
          <w:rFonts w:ascii="Gill Sans MT" w:hAnsi="Gill Sans MT"/>
          <w:sz w:val="28"/>
        </w:rPr>
        <w:t xml:space="preserve"> this cause more urgent.</w:t>
      </w:r>
    </w:p>
    <w:p w:rsidR="0057346E" w:rsidRPr="0057346E" w:rsidRDefault="0057346E" w:rsidP="0057346E">
      <w:pPr>
        <w:ind w:left="360"/>
        <w:rPr>
          <w:rFonts w:ascii="Gill Sans MT" w:hAnsi="Gill Sans MT"/>
          <w:sz w:val="28"/>
        </w:rPr>
      </w:pPr>
      <w:r w:rsidRPr="0057346E">
        <w:rPr>
          <w:rFonts w:ascii="Gill Sans MT" w:hAnsi="Gill Sans MT"/>
          <w:sz w:val="28"/>
        </w:rPr>
        <w:t>WHERE TO FROM HERE</w:t>
      </w:r>
    </w:p>
    <w:p w:rsidR="0057346E" w:rsidRDefault="0057346E" w:rsidP="007D33DD">
      <w:pPr>
        <w:pStyle w:val="ListParagraph"/>
        <w:numPr>
          <w:ilvl w:val="0"/>
          <w:numId w:val="7"/>
        </w:numPr>
        <w:rPr>
          <w:rFonts w:ascii="Gill Sans MT" w:hAnsi="Gill Sans MT"/>
          <w:sz w:val="28"/>
        </w:rPr>
      </w:pPr>
      <w:r>
        <w:rPr>
          <w:rFonts w:ascii="Gill Sans MT" w:hAnsi="Gill Sans MT"/>
          <w:sz w:val="28"/>
        </w:rPr>
        <w:t>Our PBS commenced on a limited basis in 1948</w:t>
      </w:r>
    </w:p>
    <w:p w:rsidR="0057346E" w:rsidRDefault="0057346E" w:rsidP="007D33DD">
      <w:pPr>
        <w:pStyle w:val="ListParagraph"/>
        <w:numPr>
          <w:ilvl w:val="0"/>
          <w:numId w:val="7"/>
        </w:numPr>
        <w:rPr>
          <w:rFonts w:ascii="Gill Sans MT" w:hAnsi="Gill Sans MT"/>
          <w:sz w:val="28"/>
        </w:rPr>
      </w:pPr>
      <w:r>
        <w:rPr>
          <w:rFonts w:ascii="Gill Sans MT" w:hAnsi="Gill Sans MT"/>
          <w:sz w:val="28"/>
        </w:rPr>
        <w:t>Medicare started almost 30 years ago in 1984</w:t>
      </w:r>
    </w:p>
    <w:p w:rsidR="0057346E" w:rsidRDefault="0057346E" w:rsidP="007D33DD">
      <w:pPr>
        <w:pStyle w:val="ListParagraph"/>
        <w:numPr>
          <w:ilvl w:val="0"/>
          <w:numId w:val="7"/>
        </w:numPr>
        <w:rPr>
          <w:rFonts w:ascii="Gill Sans MT" w:hAnsi="Gill Sans MT"/>
          <w:sz w:val="28"/>
        </w:rPr>
      </w:pPr>
      <w:r>
        <w:rPr>
          <w:rFonts w:ascii="Gill Sans MT" w:hAnsi="Gill Sans MT"/>
          <w:sz w:val="28"/>
        </w:rPr>
        <w:t>Together, they gave Australia a universal system that provided access to health care and the management of threats such as infectious disease.</w:t>
      </w:r>
    </w:p>
    <w:p w:rsidR="0057346E" w:rsidRDefault="0057346E" w:rsidP="007D33DD">
      <w:pPr>
        <w:pStyle w:val="ListParagraph"/>
        <w:numPr>
          <w:ilvl w:val="0"/>
          <w:numId w:val="7"/>
        </w:numPr>
        <w:rPr>
          <w:rFonts w:ascii="Gill Sans MT" w:hAnsi="Gill Sans MT"/>
          <w:sz w:val="28"/>
        </w:rPr>
      </w:pPr>
      <w:r>
        <w:rPr>
          <w:rFonts w:ascii="Gill Sans MT" w:hAnsi="Gill Sans MT"/>
          <w:sz w:val="28"/>
        </w:rPr>
        <w:t>But these institutions are getting old and unsustainable.</w:t>
      </w:r>
    </w:p>
    <w:p w:rsidR="0057346E" w:rsidRDefault="0057346E" w:rsidP="007D33DD">
      <w:pPr>
        <w:pStyle w:val="ListParagraph"/>
        <w:numPr>
          <w:ilvl w:val="0"/>
          <w:numId w:val="7"/>
        </w:numPr>
        <w:rPr>
          <w:rFonts w:ascii="Gill Sans MT" w:hAnsi="Gill Sans MT"/>
          <w:sz w:val="28"/>
        </w:rPr>
      </w:pPr>
      <w:r>
        <w:rPr>
          <w:rFonts w:ascii="Gill Sans MT" w:hAnsi="Gill Sans MT"/>
          <w:sz w:val="28"/>
        </w:rPr>
        <w:t xml:space="preserve">And they </w:t>
      </w:r>
      <w:r w:rsidR="009A34C4">
        <w:rPr>
          <w:rFonts w:ascii="Gill Sans MT" w:hAnsi="Gill Sans MT"/>
          <w:sz w:val="28"/>
        </w:rPr>
        <w:t xml:space="preserve">haven’t responded to the rise of </w:t>
      </w:r>
      <w:r>
        <w:rPr>
          <w:rFonts w:ascii="Gill Sans MT" w:hAnsi="Gill Sans MT"/>
          <w:sz w:val="28"/>
        </w:rPr>
        <w:t>chronic disease.</w:t>
      </w:r>
    </w:p>
    <w:p w:rsidR="0057346E" w:rsidRDefault="0057346E" w:rsidP="007D33DD">
      <w:pPr>
        <w:pStyle w:val="ListParagraph"/>
        <w:numPr>
          <w:ilvl w:val="0"/>
          <w:numId w:val="7"/>
        </w:numPr>
        <w:rPr>
          <w:rFonts w:ascii="Gill Sans MT" w:hAnsi="Gill Sans MT"/>
          <w:sz w:val="28"/>
        </w:rPr>
      </w:pPr>
      <w:r>
        <w:rPr>
          <w:rFonts w:ascii="Gill Sans MT" w:hAnsi="Gill Sans MT"/>
          <w:sz w:val="28"/>
        </w:rPr>
        <w:t>Australia’s multi-jurisdictional nightmare only exacerbates matters.</w:t>
      </w:r>
    </w:p>
    <w:p w:rsidR="00243682" w:rsidRDefault="00243682" w:rsidP="00243682">
      <w:pPr>
        <w:pStyle w:val="ListParagraph"/>
        <w:numPr>
          <w:ilvl w:val="0"/>
          <w:numId w:val="7"/>
        </w:numPr>
        <w:rPr>
          <w:rFonts w:ascii="Gill Sans MT" w:hAnsi="Gill Sans MT"/>
          <w:sz w:val="28"/>
        </w:rPr>
      </w:pPr>
      <w:r>
        <w:rPr>
          <w:rFonts w:ascii="Gill Sans MT" w:hAnsi="Gill Sans MT"/>
          <w:sz w:val="28"/>
        </w:rPr>
        <w:t xml:space="preserve">Our </w:t>
      </w:r>
      <w:r w:rsidRPr="00243682">
        <w:rPr>
          <w:rFonts w:ascii="Gill Sans MT" w:hAnsi="Gill Sans MT"/>
          <w:sz w:val="28"/>
        </w:rPr>
        <w:t>health system must evolve</w:t>
      </w:r>
      <w:r w:rsidR="007413ED">
        <w:rPr>
          <w:rFonts w:ascii="Gill Sans MT" w:hAnsi="Gill Sans MT"/>
          <w:sz w:val="28"/>
        </w:rPr>
        <w:t xml:space="preserve"> into </w:t>
      </w:r>
      <w:proofErr w:type="gramStart"/>
      <w:r w:rsidR="007413ED">
        <w:rPr>
          <w:rFonts w:ascii="Gill Sans MT" w:hAnsi="Gill Sans MT"/>
          <w:sz w:val="28"/>
        </w:rPr>
        <w:t>a learning</w:t>
      </w:r>
      <w:proofErr w:type="gramEnd"/>
      <w:r w:rsidR="007413ED">
        <w:rPr>
          <w:rFonts w:ascii="Gill Sans MT" w:hAnsi="Gill Sans MT"/>
          <w:sz w:val="28"/>
        </w:rPr>
        <w:t xml:space="preserve">, wellness system </w:t>
      </w:r>
      <w:r w:rsidRPr="00243682">
        <w:rPr>
          <w:rFonts w:ascii="Gill Sans MT" w:hAnsi="Gill Sans MT"/>
          <w:sz w:val="28"/>
        </w:rPr>
        <w:t>if it is to properly address these new challenges, and it is the progressive movement that must take responsibility for driving this change</w:t>
      </w:r>
      <w:r>
        <w:rPr>
          <w:rFonts w:ascii="Gill Sans MT" w:hAnsi="Gill Sans MT"/>
          <w:sz w:val="28"/>
        </w:rPr>
        <w:t>.</w:t>
      </w:r>
    </w:p>
    <w:p w:rsidR="007413ED" w:rsidRPr="00243682" w:rsidRDefault="007413ED" w:rsidP="00243682">
      <w:pPr>
        <w:pStyle w:val="ListParagraph"/>
        <w:numPr>
          <w:ilvl w:val="0"/>
          <w:numId w:val="7"/>
        </w:numPr>
        <w:rPr>
          <w:rFonts w:ascii="Gill Sans MT" w:hAnsi="Gill Sans MT"/>
          <w:sz w:val="28"/>
        </w:rPr>
      </w:pPr>
      <w:r>
        <w:rPr>
          <w:rFonts w:ascii="Gill Sans MT" w:hAnsi="Gill Sans MT"/>
          <w:sz w:val="28"/>
        </w:rPr>
        <w:t>It is possible that these suggestions seem as radical and unlikely as the PBS and Medicare seemed when they were first propose.</w:t>
      </w:r>
    </w:p>
    <w:p w:rsidR="007413ED" w:rsidRDefault="007413ED" w:rsidP="00243682">
      <w:pPr>
        <w:pStyle w:val="ListParagraph"/>
        <w:numPr>
          <w:ilvl w:val="0"/>
          <w:numId w:val="7"/>
        </w:numPr>
        <w:rPr>
          <w:rFonts w:ascii="Gill Sans MT" w:hAnsi="Gill Sans MT"/>
          <w:sz w:val="28"/>
        </w:rPr>
      </w:pPr>
      <w:r>
        <w:rPr>
          <w:rFonts w:ascii="Gill Sans MT" w:hAnsi="Gill Sans MT"/>
          <w:sz w:val="28"/>
        </w:rPr>
        <w:t>If it’s to succeed, we need to engage ourselves and the community with strong, authentic narratives that explain and engage.</w:t>
      </w:r>
    </w:p>
    <w:p w:rsidR="007413ED" w:rsidRDefault="007413ED" w:rsidP="007413ED">
      <w:pPr>
        <w:pStyle w:val="ListParagraph"/>
        <w:numPr>
          <w:ilvl w:val="0"/>
          <w:numId w:val="7"/>
        </w:numPr>
        <w:rPr>
          <w:rFonts w:ascii="Gill Sans MT" w:hAnsi="Gill Sans MT"/>
          <w:sz w:val="28"/>
        </w:rPr>
      </w:pPr>
      <w:r w:rsidRPr="00243682">
        <w:rPr>
          <w:rFonts w:ascii="Gill Sans MT" w:hAnsi="Gill Sans MT"/>
          <w:sz w:val="28"/>
        </w:rPr>
        <w:t xml:space="preserve">I </w:t>
      </w:r>
      <w:r>
        <w:rPr>
          <w:rFonts w:ascii="Gill Sans MT" w:hAnsi="Gill Sans MT"/>
          <w:sz w:val="28"/>
        </w:rPr>
        <w:t xml:space="preserve">am hopeful that some of you may be interested in collaborating to move this </w:t>
      </w:r>
      <w:r w:rsidRPr="00243682">
        <w:rPr>
          <w:rFonts w:ascii="Gill Sans MT" w:hAnsi="Gill Sans MT"/>
          <w:sz w:val="28"/>
        </w:rPr>
        <w:t xml:space="preserve">next wave of </w:t>
      </w:r>
      <w:r>
        <w:rPr>
          <w:rFonts w:ascii="Gill Sans MT" w:hAnsi="Gill Sans MT"/>
          <w:sz w:val="28"/>
        </w:rPr>
        <w:t xml:space="preserve">health </w:t>
      </w:r>
      <w:r w:rsidRPr="00243682">
        <w:rPr>
          <w:rFonts w:ascii="Gill Sans MT" w:hAnsi="Gill Sans MT"/>
          <w:sz w:val="28"/>
        </w:rPr>
        <w:t xml:space="preserve">policy </w:t>
      </w:r>
      <w:r>
        <w:rPr>
          <w:rFonts w:ascii="Gill Sans MT" w:hAnsi="Gill Sans MT"/>
          <w:sz w:val="28"/>
        </w:rPr>
        <w:t>along.</w:t>
      </w:r>
    </w:p>
    <w:p w:rsidR="007413ED" w:rsidRDefault="007413ED" w:rsidP="007413ED">
      <w:pPr>
        <w:pStyle w:val="ListParagraph"/>
        <w:numPr>
          <w:ilvl w:val="0"/>
          <w:numId w:val="7"/>
        </w:numPr>
        <w:rPr>
          <w:rFonts w:ascii="Gill Sans MT" w:hAnsi="Gill Sans MT"/>
          <w:sz w:val="28"/>
        </w:rPr>
      </w:pPr>
      <w:r>
        <w:rPr>
          <w:rFonts w:ascii="Gill Sans MT" w:hAnsi="Gill Sans MT"/>
          <w:sz w:val="28"/>
        </w:rPr>
        <w:t>And that this evolution might in some small way begin</w:t>
      </w:r>
      <w:r w:rsidRPr="00243682">
        <w:rPr>
          <w:rFonts w:ascii="Gill Sans MT" w:hAnsi="Gill Sans MT"/>
          <w:sz w:val="28"/>
        </w:rPr>
        <w:t xml:space="preserve"> today in this room</w:t>
      </w:r>
      <w:r>
        <w:rPr>
          <w:rFonts w:ascii="Gill Sans MT" w:hAnsi="Gill Sans MT"/>
          <w:sz w:val="28"/>
        </w:rPr>
        <w:t>.</w:t>
      </w:r>
    </w:p>
    <w:p w:rsidR="00243682" w:rsidRDefault="00243682" w:rsidP="00243682">
      <w:pPr>
        <w:pStyle w:val="ListParagraph"/>
        <w:numPr>
          <w:ilvl w:val="0"/>
          <w:numId w:val="7"/>
        </w:numPr>
        <w:rPr>
          <w:rFonts w:ascii="Gill Sans MT" w:hAnsi="Gill Sans MT"/>
          <w:sz w:val="28"/>
        </w:rPr>
      </w:pPr>
      <w:r>
        <w:rPr>
          <w:rFonts w:ascii="Gill Sans MT" w:hAnsi="Gill Sans MT"/>
          <w:sz w:val="28"/>
        </w:rPr>
        <w:t>Thanks for being here</w:t>
      </w:r>
      <w:r w:rsidR="007413ED">
        <w:rPr>
          <w:rFonts w:ascii="Gill Sans MT" w:hAnsi="Gill Sans MT"/>
          <w:sz w:val="28"/>
        </w:rPr>
        <w:t xml:space="preserve"> to listen</w:t>
      </w:r>
      <w:r>
        <w:rPr>
          <w:rFonts w:ascii="Gill Sans MT" w:hAnsi="Gill Sans MT"/>
          <w:sz w:val="28"/>
        </w:rPr>
        <w:t>.</w:t>
      </w:r>
    </w:p>
    <w:p w:rsidR="00A145B4" w:rsidRDefault="00A145B4" w:rsidP="00A145B4">
      <w:pPr>
        <w:rPr>
          <w:rFonts w:ascii="Gill Sans MT" w:hAnsi="Gill Sans MT"/>
          <w:sz w:val="28"/>
        </w:rPr>
      </w:pPr>
    </w:p>
    <w:p w:rsidR="00A145B4" w:rsidRDefault="00A145B4" w:rsidP="00A145B4">
      <w:pPr>
        <w:rPr>
          <w:rFonts w:ascii="Gill Sans MT" w:hAnsi="Gill Sans MT"/>
          <w:sz w:val="28"/>
        </w:rPr>
      </w:pPr>
    </w:p>
    <w:p w:rsidR="009A34C4" w:rsidRDefault="009A34C4">
      <w:pPr>
        <w:rPr>
          <w:rFonts w:ascii="Gill Sans MT" w:hAnsi="Gill Sans MT"/>
          <w:sz w:val="28"/>
        </w:rPr>
      </w:pPr>
      <w:r>
        <w:rPr>
          <w:rFonts w:ascii="Gill Sans MT" w:hAnsi="Gill Sans MT"/>
          <w:sz w:val="28"/>
        </w:rPr>
        <w:br w:type="page"/>
      </w:r>
    </w:p>
    <w:p w:rsidR="00A145B4" w:rsidRPr="00F370B3" w:rsidRDefault="00A145B4" w:rsidP="00C76A24">
      <w:pPr>
        <w:spacing w:line="240" w:lineRule="auto"/>
        <w:ind w:left="360"/>
        <w:rPr>
          <w:rFonts w:ascii="Gill Sans MT" w:hAnsi="Gill Sans MT"/>
          <w:sz w:val="28"/>
        </w:rPr>
      </w:pPr>
      <w:r w:rsidRPr="00F370B3">
        <w:rPr>
          <w:rFonts w:ascii="Gill Sans MT" w:hAnsi="Gill Sans MT"/>
          <w:sz w:val="28"/>
        </w:rPr>
        <w:lastRenderedPageBreak/>
        <w:t>INDIVIDUAL RESPONSE</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 xml:space="preserve">Working out what individuals can do is a whole other presentation, but Michael </w:t>
      </w:r>
      <w:proofErr w:type="spellStart"/>
      <w:r>
        <w:rPr>
          <w:rFonts w:ascii="Gill Sans MT" w:hAnsi="Gill Sans MT"/>
          <w:sz w:val="28"/>
        </w:rPr>
        <w:t>Pollan’s</w:t>
      </w:r>
      <w:proofErr w:type="spellEnd"/>
      <w:r>
        <w:rPr>
          <w:rFonts w:ascii="Gill Sans MT" w:hAnsi="Gill Sans MT"/>
          <w:sz w:val="28"/>
        </w:rPr>
        <w:t xml:space="preserve"> advice seems sensible:</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Eat food, not too much, mostly plants.</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 xml:space="preserve">Also consider intermittent fasting, as it seems to be emerging as a successful (if not lucrative) response to our </w:t>
      </w:r>
      <w:proofErr w:type="spellStart"/>
      <w:r>
        <w:rPr>
          <w:rFonts w:ascii="Gill Sans MT" w:hAnsi="Gill Sans MT"/>
          <w:sz w:val="28"/>
        </w:rPr>
        <w:t>obesegenic</w:t>
      </w:r>
      <w:proofErr w:type="spellEnd"/>
      <w:r>
        <w:rPr>
          <w:rFonts w:ascii="Gill Sans MT" w:hAnsi="Gill Sans MT"/>
          <w:sz w:val="28"/>
        </w:rPr>
        <w:t xml:space="preserve"> environment.</w:t>
      </w:r>
    </w:p>
    <w:p w:rsidR="00A145B4" w:rsidRPr="003C28E5" w:rsidRDefault="00A145B4" w:rsidP="00C76A24">
      <w:pPr>
        <w:spacing w:line="240" w:lineRule="auto"/>
        <w:ind w:left="360"/>
        <w:rPr>
          <w:rFonts w:ascii="Gill Sans MT" w:hAnsi="Gill Sans MT"/>
          <w:sz w:val="28"/>
        </w:rPr>
      </w:pPr>
      <w:r w:rsidRPr="003C28E5">
        <w:rPr>
          <w:rFonts w:ascii="Gill Sans MT" w:hAnsi="Gill Sans MT"/>
          <w:sz w:val="28"/>
        </w:rPr>
        <w:t>MARKET RESPONSE</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The early signs of a market response are becoming apparent.</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In Australia, diet soft drinks now occupy 3 of the top 4 slots, driven by consumers</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 xml:space="preserve">Natural, low calorie </w:t>
      </w:r>
      <w:proofErr w:type="spellStart"/>
      <w:r>
        <w:rPr>
          <w:rFonts w:ascii="Gill Sans MT" w:hAnsi="Gill Sans MT"/>
          <w:sz w:val="28"/>
        </w:rPr>
        <w:t>sweetners</w:t>
      </w:r>
      <w:proofErr w:type="spellEnd"/>
      <w:r>
        <w:rPr>
          <w:rFonts w:ascii="Gill Sans MT" w:hAnsi="Gill Sans MT"/>
          <w:sz w:val="28"/>
        </w:rPr>
        <w:t xml:space="preserve"> are coming on to the market and are considered integral to the future of the soft drink business.</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A large potato chip manufacturer are working on a designer sodium</w:t>
      </w:r>
    </w:p>
    <w:p w:rsidR="00A145B4" w:rsidRPr="003C28E5" w:rsidRDefault="00A145B4" w:rsidP="00C76A24">
      <w:pPr>
        <w:spacing w:line="240" w:lineRule="auto"/>
        <w:ind w:left="360"/>
        <w:rPr>
          <w:rFonts w:ascii="Gill Sans MT" w:hAnsi="Gill Sans MT"/>
          <w:sz w:val="28"/>
        </w:rPr>
      </w:pPr>
      <w:r>
        <w:rPr>
          <w:rFonts w:ascii="Gill Sans MT" w:hAnsi="Gill Sans MT"/>
          <w:sz w:val="28"/>
        </w:rPr>
        <w:t>[SLIDE – HEALTHY FOOD STALL]</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I noticed some healthy food stalls walking down Macquarie Street on Friday.</w:t>
      </w:r>
    </w:p>
    <w:p w:rsidR="00A145B4" w:rsidRDefault="00A145B4" w:rsidP="00C76A24">
      <w:pPr>
        <w:pStyle w:val="ListParagraph"/>
        <w:numPr>
          <w:ilvl w:val="0"/>
          <w:numId w:val="7"/>
        </w:numPr>
        <w:spacing w:line="240" w:lineRule="auto"/>
        <w:rPr>
          <w:rFonts w:ascii="Gill Sans MT" w:hAnsi="Gill Sans MT"/>
          <w:sz w:val="28"/>
        </w:rPr>
      </w:pPr>
      <w:proofErr w:type="spellStart"/>
      <w:r>
        <w:rPr>
          <w:rFonts w:ascii="Gill Sans MT" w:hAnsi="Gill Sans MT"/>
          <w:sz w:val="28"/>
        </w:rPr>
        <w:t>Medibank</w:t>
      </w:r>
      <w:proofErr w:type="spellEnd"/>
      <w:r>
        <w:rPr>
          <w:rFonts w:ascii="Gill Sans MT" w:hAnsi="Gill Sans MT"/>
          <w:sz w:val="28"/>
        </w:rPr>
        <w:t xml:space="preserve"> &amp; Coles are collaborating to triple loyalty points when you buy healthy food</w:t>
      </w:r>
    </w:p>
    <w:p w:rsidR="00A145B4" w:rsidRPr="003C28E5" w:rsidRDefault="00A145B4" w:rsidP="00C76A24">
      <w:pPr>
        <w:spacing w:line="240" w:lineRule="auto"/>
        <w:ind w:left="360"/>
        <w:rPr>
          <w:rFonts w:ascii="Gill Sans MT" w:hAnsi="Gill Sans MT"/>
          <w:sz w:val="28"/>
        </w:rPr>
      </w:pPr>
      <w:r w:rsidRPr="003C28E5">
        <w:rPr>
          <w:rFonts w:ascii="Gill Sans MT" w:hAnsi="Gill Sans MT"/>
          <w:sz w:val="28"/>
        </w:rPr>
        <w:t>[SLIDE – FOODSWITCH]</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A phone app has been developed which gives you customised insights into supermarket food and recommends healthier alternatives if they’re available</w:t>
      </w:r>
    </w:p>
    <w:p w:rsidR="00A145B4" w:rsidRPr="007D33DD" w:rsidRDefault="00A145B4" w:rsidP="00C76A24">
      <w:pPr>
        <w:spacing w:line="240" w:lineRule="auto"/>
        <w:ind w:left="360"/>
        <w:rPr>
          <w:rFonts w:ascii="Gill Sans MT" w:hAnsi="Gill Sans MT"/>
          <w:sz w:val="28"/>
        </w:rPr>
      </w:pPr>
      <w:r w:rsidRPr="007D33DD">
        <w:rPr>
          <w:rFonts w:ascii="Gill Sans MT" w:hAnsi="Gill Sans MT"/>
          <w:sz w:val="28"/>
        </w:rPr>
        <w:t>[SLIDE – RUPERT WITH HIS JAWBONE UP]</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Sophisticated self-tracking devices are becoming popular.</w:t>
      </w:r>
    </w:p>
    <w:p w:rsidR="00A145B4" w:rsidRPr="007D33DD" w:rsidRDefault="00A145B4" w:rsidP="00C76A24">
      <w:pPr>
        <w:spacing w:line="240" w:lineRule="auto"/>
        <w:ind w:left="360"/>
        <w:rPr>
          <w:rFonts w:ascii="Gill Sans MT" w:hAnsi="Gill Sans MT"/>
          <w:sz w:val="28"/>
        </w:rPr>
      </w:pPr>
      <w:r w:rsidRPr="007D33DD">
        <w:rPr>
          <w:rFonts w:ascii="Gill Sans MT" w:hAnsi="Gill Sans MT"/>
          <w:sz w:val="28"/>
        </w:rPr>
        <w:t>[SLIDE – US SESAME STREET LICENSING]</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In the US, Sesame Street has been made available for free licensing to promote consumption of fruit and vegetables,</w:t>
      </w:r>
    </w:p>
    <w:p w:rsidR="00A145B4" w:rsidRPr="003C28E5" w:rsidRDefault="00A145B4" w:rsidP="00C76A24">
      <w:pPr>
        <w:spacing w:line="240" w:lineRule="auto"/>
        <w:ind w:left="360"/>
        <w:rPr>
          <w:rFonts w:ascii="Gill Sans MT" w:hAnsi="Gill Sans MT"/>
          <w:sz w:val="28"/>
        </w:rPr>
      </w:pPr>
      <w:r w:rsidRPr="003C28E5">
        <w:rPr>
          <w:rFonts w:ascii="Gill Sans MT" w:hAnsi="Gill Sans MT"/>
          <w:sz w:val="28"/>
        </w:rPr>
        <w:t>POLICY RESPONSE</w:t>
      </w:r>
    </w:p>
    <w:p w:rsidR="00A145B4" w:rsidRPr="007E2471"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Tobacco took 70 years to get on top of, but it did happen, and there have been other public health successes such as seat belts, guns and hard hats.</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But t</w:t>
      </w:r>
      <w:r w:rsidRPr="007D33DD">
        <w:rPr>
          <w:rFonts w:ascii="Gill Sans MT" w:hAnsi="Gill Sans MT"/>
          <w:sz w:val="28"/>
        </w:rPr>
        <w:t xml:space="preserve">he reaction of regulators around the world has been limited to incremental taxes (mostly on soft drinks), stricter guidelines on </w:t>
      </w:r>
      <w:proofErr w:type="spellStart"/>
      <w:r w:rsidRPr="007D33DD">
        <w:rPr>
          <w:rFonts w:ascii="Gill Sans MT" w:hAnsi="Gill Sans MT"/>
          <w:sz w:val="28"/>
        </w:rPr>
        <w:t>labeling</w:t>
      </w:r>
      <w:proofErr w:type="spellEnd"/>
      <w:r w:rsidRPr="007D33DD">
        <w:rPr>
          <w:rFonts w:ascii="Gill Sans MT" w:hAnsi="Gill Sans MT"/>
          <w:sz w:val="28"/>
        </w:rPr>
        <w:t>, bans on distribution of a few sugary products in public buildings and schools, limits on the size of drink packages, small changes in the official dietary guidelines and some educational advertisement.</w:t>
      </w:r>
    </w:p>
    <w:p w:rsidR="00A145B4" w:rsidRPr="0057346E" w:rsidRDefault="00A145B4" w:rsidP="00C76A24">
      <w:pPr>
        <w:spacing w:line="240" w:lineRule="auto"/>
        <w:ind w:firstLine="360"/>
        <w:rPr>
          <w:rFonts w:ascii="Gill Sans MT" w:hAnsi="Gill Sans MT"/>
          <w:sz w:val="28"/>
        </w:rPr>
      </w:pPr>
      <w:r>
        <w:rPr>
          <w:rFonts w:ascii="Gill Sans MT" w:hAnsi="Gill Sans MT"/>
          <w:sz w:val="28"/>
        </w:rPr>
        <w:lastRenderedPageBreak/>
        <w:t>TAXES</w:t>
      </w:r>
    </w:p>
    <w:p w:rsidR="00A145B4" w:rsidRPr="007D33DD" w:rsidRDefault="00A145B4" w:rsidP="00C76A24">
      <w:pPr>
        <w:spacing w:line="240" w:lineRule="auto"/>
        <w:ind w:left="360"/>
        <w:rPr>
          <w:rFonts w:ascii="Gill Sans MT" w:hAnsi="Gill Sans MT"/>
          <w:sz w:val="28"/>
        </w:rPr>
      </w:pPr>
      <w:r w:rsidRPr="007D33DD">
        <w:rPr>
          <w:rFonts w:ascii="Gill Sans MT" w:hAnsi="Gill Sans MT"/>
          <w:sz w:val="28"/>
        </w:rPr>
        <w:t>[SLIDE – MEXICO SODA TAX]</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Mexico is contemplating a big soda tax.</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These taxes are regressive, but intentionally so – they differentially protect the underprivileged</w:t>
      </w:r>
    </w:p>
    <w:p w:rsidR="00A145B4" w:rsidRDefault="00A145B4" w:rsidP="00C76A24">
      <w:pPr>
        <w:pStyle w:val="ListParagraph"/>
        <w:numPr>
          <w:ilvl w:val="0"/>
          <w:numId w:val="7"/>
        </w:numPr>
        <w:spacing w:line="240" w:lineRule="auto"/>
        <w:rPr>
          <w:rFonts w:ascii="Gill Sans MT" w:hAnsi="Gill Sans MT"/>
          <w:sz w:val="28"/>
        </w:rPr>
      </w:pPr>
      <w:r w:rsidRPr="007D33DD">
        <w:rPr>
          <w:rFonts w:ascii="Gill Sans MT" w:hAnsi="Gill Sans MT"/>
          <w:sz w:val="28"/>
        </w:rPr>
        <w:t>Taxes are most likely to be effective when applied to foods with close, untaxed, he</w:t>
      </w:r>
      <w:r>
        <w:rPr>
          <w:rFonts w:ascii="Gill Sans MT" w:hAnsi="Gill Sans MT"/>
          <w:sz w:val="28"/>
        </w:rPr>
        <w:t>althier alternatives available.</w:t>
      </w:r>
    </w:p>
    <w:p w:rsidR="00A145B4" w:rsidRDefault="00A145B4" w:rsidP="00C76A24">
      <w:pPr>
        <w:pStyle w:val="ListParagraph"/>
        <w:numPr>
          <w:ilvl w:val="0"/>
          <w:numId w:val="7"/>
        </w:numPr>
        <w:spacing w:line="240" w:lineRule="auto"/>
        <w:rPr>
          <w:rFonts w:ascii="Gill Sans MT" w:hAnsi="Gill Sans MT"/>
          <w:sz w:val="28"/>
        </w:rPr>
      </w:pPr>
      <w:r w:rsidRPr="007D33DD">
        <w:rPr>
          <w:rFonts w:ascii="Gill Sans MT" w:hAnsi="Gill Sans MT"/>
          <w:sz w:val="28"/>
        </w:rPr>
        <w:t>Subsidies are most effective when applied to fruit and vegetables. Both become stronger measures</w:t>
      </w:r>
      <w:r>
        <w:rPr>
          <w:rFonts w:ascii="Gill Sans MT" w:hAnsi="Gill Sans MT"/>
          <w:sz w:val="28"/>
        </w:rPr>
        <w:t xml:space="preserve"> at higher rates (20%–40%).</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I</w:t>
      </w:r>
      <w:r w:rsidRPr="007D33DD">
        <w:rPr>
          <w:rFonts w:ascii="Gill Sans MT" w:hAnsi="Gill Sans MT"/>
          <w:sz w:val="28"/>
        </w:rPr>
        <w:t>f they are designed well (such that healthier foods avoid the tax), taxes can create upstream incentives for food industry reformulation.</w:t>
      </w:r>
    </w:p>
    <w:p w:rsidR="00A145B4" w:rsidRPr="007D33DD" w:rsidRDefault="00A145B4" w:rsidP="00C76A24">
      <w:pPr>
        <w:pStyle w:val="ListParagraph"/>
        <w:numPr>
          <w:ilvl w:val="0"/>
          <w:numId w:val="7"/>
        </w:numPr>
        <w:spacing w:line="240" w:lineRule="auto"/>
        <w:rPr>
          <w:rFonts w:ascii="Gill Sans MT" w:hAnsi="Gill Sans MT"/>
          <w:sz w:val="28"/>
        </w:rPr>
      </w:pPr>
      <w:r w:rsidRPr="007D33DD">
        <w:rPr>
          <w:rFonts w:ascii="Gill Sans MT" w:hAnsi="Gill Sans MT"/>
          <w:sz w:val="28"/>
        </w:rPr>
        <w:t>New skills and strategies and strong political leadership will be needed to bring the food and health industries together in fruitful relationships. The agenda should include banning the use of industrial </w:t>
      </w:r>
      <w:proofErr w:type="spellStart"/>
      <w:r w:rsidRPr="007D33DD">
        <w:rPr>
          <w:rFonts w:ascii="Gill Sans MT" w:hAnsi="Gill Sans MT"/>
          <w:sz w:val="28"/>
        </w:rPr>
        <w:t>transfats</w:t>
      </w:r>
      <w:proofErr w:type="spellEnd"/>
      <w:r w:rsidRPr="007D33DD">
        <w:rPr>
          <w:rFonts w:ascii="Gill Sans MT" w:hAnsi="Gill Sans MT"/>
          <w:sz w:val="28"/>
        </w:rPr>
        <w:t>, progressive lowering of added salt and intelligible food labelling.</w:t>
      </w:r>
    </w:p>
    <w:p w:rsidR="00A145B4" w:rsidRPr="007D33DD" w:rsidRDefault="00A145B4" w:rsidP="00C76A24">
      <w:pPr>
        <w:pStyle w:val="ListParagraph"/>
        <w:numPr>
          <w:ilvl w:val="0"/>
          <w:numId w:val="7"/>
        </w:numPr>
        <w:spacing w:line="240" w:lineRule="auto"/>
        <w:rPr>
          <w:rFonts w:ascii="Gill Sans MT" w:hAnsi="Gill Sans MT"/>
          <w:sz w:val="28"/>
        </w:rPr>
      </w:pPr>
      <w:r w:rsidRPr="007D33DD">
        <w:rPr>
          <w:rFonts w:ascii="Gill Sans MT" w:hAnsi="Gill Sans MT"/>
          <w:sz w:val="28"/>
        </w:rPr>
        <w:t>These things may not be blockbusters but, as shown with the control of tobacco, progress is achieved in these complex environments by many small efforts.</w:t>
      </w:r>
    </w:p>
    <w:p w:rsidR="00A145B4" w:rsidRDefault="00A145B4" w:rsidP="00C76A24">
      <w:pPr>
        <w:pStyle w:val="ListParagraph"/>
        <w:numPr>
          <w:ilvl w:val="0"/>
          <w:numId w:val="7"/>
        </w:numPr>
        <w:spacing w:line="240" w:lineRule="auto"/>
        <w:rPr>
          <w:rFonts w:ascii="Gill Sans MT" w:hAnsi="Gill Sans MT"/>
          <w:sz w:val="28"/>
        </w:rPr>
      </w:pPr>
      <w:r w:rsidRPr="007D33DD">
        <w:rPr>
          <w:rFonts w:ascii="Gill Sans MT" w:hAnsi="Gill Sans MT"/>
          <w:sz w:val="28"/>
        </w:rPr>
        <w:t>The necessary policy work is tough — intellectually and politically — and the muscle power and spiritual clout of a patron saint of public health diplomacy would be warmly appreciated.</w:t>
      </w:r>
    </w:p>
    <w:p w:rsidR="00A145B4" w:rsidRPr="0057346E" w:rsidRDefault="00A145B4" w:rsidP="00C76A24">
      <w:pPr>
        <w:spacing w:line="240" w:lineRule="auto"/>
        <w:ind w:left="360"/>
        <w:rPr>
          <w:rFonts w:ascii="Gill Sans MT" w:hAnsi="Gill Sans MT"/>
          <w:sz w:val="28"/>
        </w:rPr>
      </w:pPr>
      <w:r w:rsidRPr="0057346E">
        <w:rPr>
          <w:rFonts w:ascii="Gill Sans MT" w:hAnsi="Gill Sans MT"/>
          <w:sz w:val="28"/>
        </w:rPr>
        <w:t>MANDATED SALT REDUCTION</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Most dietary salt comes from processed foods</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A 5% reduction in salt levels results in 1000 lives saved per year</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If completed over a year, a 5% salt reduction is imperceptible to consumers and costs industry nothing to achieve</w:t>
      </w:r>
    </w:p>
    <w:p w:rsidR="00A145B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 xml:space="preserve">Finland has succeeded in </w:t>
      </w:r>
      <w:proofErr w:type="spellStart"/>
      <w:r>
        <w:rPr>
          <w:rFonts w:ascii="Gill Sans MT" w:hAnsi="Gill Sans MT"/>
          <w:sz w:val="28"/>
        </w:rPr>
        <w:t>retuding</w:t>
      </w:r>
      <w:proofErr w:type="spellEnd"/>
      <w:r>
        <w:rPr>
          <w:rFonts w:ascii="Gill Sans MT" w:hAnsi="Gill Sans MT"/>
          <w:sz w:val="28"/>
        </w:rPr>
        <w:t xml:space="preserve"> its per capital salt intake by one third over 10 years, resulting in a 75-80% drop in deaths from strokes and heart disease</w:t>
      </w:r>
    </w:p>
    <w:p w:rsidR="00E1743F" w:rsidRPr="00C76A24" w:rsidRDefault="00A145B4" w:rsidP="00C76A24">
      <w:pPr>
        <w:pStyle w:val="ListParagraph"/>
        <w:numPr>
          <w:ilvl w:val="0"/>
          <w:numId w:val="7"/>
        </w:numPr>
        <w:spacing w:line="240" w:lineRule="auto"/>
        <w:rPr>
          <w:rFonts w:ascii="Gill Sans MT" w:hAnsi="Gill Sans MT"/>
          <w:sz w:val="28"/>
        </w:rPr>
      </w:pPr>
      <w:r>
        <w:rPr>
          <w:rFonts w:ascii="Gill Sans MT" w:hAnsi="Gill Sans MT"/>
          <w:sz w:val="28"/>
        </w:rPr>
        <w:t>This would cost between $10-20 million to implement</w:t>
      </w:r>
    </w:p>
    <w:p w:rsidR="00E1743F" w:rsidRDefault="00E1743F" w:rsidP="00C76A24">
      <w:pPr>
        <w:pStyle w:val="ListParagraph"/>
        <w:numPr>
          <w:ilvl w:val="0"/>
          <w:numId w:val="7"/>
        </w:numPr>
        <w:spacing w:line="240" w:lineRule="auto"/>
        <w:rPr>
          <w:rFonts w:ascii="Gill Sans MT" w:hAnsi="Gill Sans MT"/>
          <w:sz w:val="28"/>
        </w:rPr>
      </w:pPr>
      <w:r>
        <w:rPr>
          <w:rFonts w:ascii="Gill Sans MT" w:hAnsi="Gill Sans MT"/>
          <w:sz w:val="28"/>
        </w:rPr>
        <w:t>And then you have master works of advertising like this from Coke Mexico:</w:t>
      </w:r>
    </w:p>
    <w:p w:rsidR="00E1743F" w:rsidRPr="00FC1575" w:rsidRDefault="00E1743F" w:rsidP="00C76A24">
      <w:pPr>
        <w:spacing w:line="240" w:lineRule="auto"/>
        <w:rPr>
          <w:rFonts w:ascii="Gill Sans MT" w:hAnsi="Gill Sans MT"/>
          <w:sz w:val="28"/>
        </w:rPr>
      </w:pPr>
      <w:r>
        <w:rPr>
          <w:rFonts w:ascii="Gill Sans MT" w:hAnsi="Gill Sans MT"/>
          <w:sz w:val="28"/>
        </w:rPr>
        <w:t>[</w:t>
      </w:r>
      <w:r w:rsidRPr="00FC1575">
        <w:rPr>
          <w:rFonts w:ascii="Gill Sans MT" w:hAnsi="Gill Sans MT"/>
          <w:sz w:val="28"/>
        </w:rPr>
        <w:t>SLIDE - CHAIRS ADVERTISEMENT</w:t>
      </w:r>
      <w:r>
        <w:rPr>
          <w:rFonts w:ascii="Gill Sans MT" w:hAnsi="Gill Sans MT"/>
          <w:sz w:val="28"/>
        </w:rPr>
        <w:t>]</w:t>
      </w:r>
    </w:p>
    <w:p w:rsidR="00A145B4" w:rsidRPr="00A145B4" w:rsidRDefault="00A145B4" w:rsidP="00A145B4">
      <w:pPr>
        <w:rPr>
          <w:rFonts w:ascii="Gill Sans MT" w:hAnsi="Gill Sans MT"/>
          <w:sz w:val="28"/>
        </w:rPr>
      </w:pPr>
      <w:bookmarkStart w:id="0" w:name="_GoBack"/>
      <w:bookmarkEnd w:id="0"/>
    </w:p>
    <w:sectPr w:rsidR="00A145B4" w:rsidRPr="00A145B4" w:rsidSect="00D93CD0">
      <w:footerReference w:type="default" r:id="rId9"/>
      <w:pgSz w:w="11906" w:h="16838"/>
      <w:pgMar w:top="1440" w:right="1080" w:bottom="1440" w:left="1080" w:header="708" w:footer="10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A2" w:rsidRDefault="00CA54A2" w:rsidP="00292622">
      <w:pPr>
        <w:spacing w:after="0" w:line="240" w:lineRule="auto"/>
      </w:pPr>
      <w:r>
        <w:separator/>
      </w:r>
    </w:p>
  </w:endnote>
  <w:endnote w:type="continuationSeparator" w:id="0">
    <w:p w:rsidR="00CA54A2" w:rsidRDefault="00CA54A2" w:rsidP="0029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8"/>
      </w:rPr>
      <w:id w:val="124981349"/>
      <w:docPartObj>
        <w:docPartGallery w:val="Page Numbers (Bottom of Page)"/>
        <w:docPartUnique/>
      </w:docPartObj>
    </w:sdtPr>
    <w:sdtEndPr>
      <w:rPr>
        <w:noProof/>
      </w:rPr>
    </w:sdtEndPr>
    <w:sdtContent>
      <w:p w:rsidR="007413ED" w:rsidRDefault="007413ED">
        <w:pPr>
          <w:pStyle w:val="Footer"/>
          <w:jc w:val="right"/>
          <w:rPr>
            <w:rFonts w:ascii="Gill Sans MT" w:hAnsi="Gill Sans MT"/>
            <w:sz w:val="28"/>
          </w:rPr>
        </w:pPr>
      </w:p>
      <w:p w:rsidR="007413ED" w:rsidRPr="00D93CD0" w:rsidRDefault="007413ED" w:rsidP="00D93CD0">
        <w:pPr>
          <w:pStyle w:val="Footer"/>
          <w:jc w:val="right"/>
          <w:rPr>
            <w:rFonts w:ascii="Gill Sans MT" w:hAnsi="Gill Sans MT"/>
            <w:sz w:val="28"/>
          </w:rPr>
        </w:pPr>
        <w:r w:rsidRPr="00292622">
          <w:rPr>
            <w:rFonts w:ascii="Gill Sans MT" w:hAnsi="Gill Sans MT"/>
            <w:sz w:val="28"/>
          </w:rPr>
          <w:fldChar w:fldCharType="begin"/>
        </w:r>
        <w:r w:rsidRPr="00292622">
          <w:rPr>
            <w:rFonts w:ascii="Gill Sans MT" w:hAnsi="Gill Sans MT"/>
            <w:sz w:val="28"/>
          </w:rPr>
          <w:instrText xml:space="preserve"> PAGE   \* MERGEFORMAT </w:instrText>
        </w:r>
        <w:r w:rsidRPr="00292622">
          <w:rPr>
            <w:rFonts w:ascii="Gill Sans MT" w:hAnsi="Gill Sans MT"/>
            <w:sz w:val="28"/>
          </w:rPr>
          <w:fldChar w:fldCharType="separate"/>
        </w:r>
        <w:r w:rsidR="00C76A24">
          <w:rPr>
            <w:rFonts w:ascii="Gill Sans MT" w:hAnsi="Gill Sans MT"/>
            <w:noProof/>
            <w:sz w:val="28"/>
          </w:rPr>
          <w:t>1</w:t>
        </w:r>
        <w:r w:rsidRPr="00292622">
          <w:rPr>
            <w:rFonts w:ascii="Gill Sans MT" w:hAnsi="Gill Sans MT"/>
            <w:noProof/>
            <w:sz w:val="28"/>
          </w:rPr>
          <w:fldChar w:fldCharType="end"/>
        </w:r>
        <w:r w:rsidRPr="00292622">
          <w:rPr>
            <w:rFonts w:ascii="Gill Sans MT" w:hAnsi="Gill Sans MT"/>
            <w:noProof/>
            <w:sz w:val="28"/>
          </w:rPr>
          <w:t xml:space="preserve"> of </w:t>
        </w:r>
        <w:r w:rsidRPr="00292622">
          <w:rPr>
            <w:rFonts w:ascii="Gill Sans MT" w:hAnsi="Gill Sans MT"/>
            <w:noProof/>
            <w:sz w:val="28"/>
          </w:rPr>
          <w:fldChar w:fldCharType="begin"/>
        </w:r>
        <w:r w:rsidRPr="00292622">
          <w:rPr>
            <w:rFonts w:ascii="Gill Sans MT" w:hAnsi="Gill Sans MT"/>
            <w:noProof/>
            <w:sz w:val="28"/>
          </w:rPr>
          <w:instrText xml:space="preserve"> NUMPAGES   \* MERGEFORMAT </w:instrText>
        </w:r>
        <w:r w:rsidRPr="00292622">
          <w:rPr>
            <w:rFonts w:ascii="Gill Sans MT" w:hAnsi="Gill Sans MT"/>
            <w:noProof/>
            <w:sz w:val="28"/>
          </w:rPr>
          <w:fldChar w:fldCharType="separate"/>
        </w:r>
        <w:r w:rsidR="00C76A24">
          <w:rPr>
            <w:rFonts w:ascii="Gill Sans MT" w:hAnsi="Gill Sans MT"/>
            <w:noProof/>
            <w:sz w:val="28"/>
          </w:rPr>
          <w:t>9</w:t>
        </w:r>
        <w:r w:rsidRPr="00292622">
          <w:rPr>
            <w:rFonts w:ascii="Gill Sans MT" w:hAnsi="Gill Sans MT"/>
            <w:noProof/>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A2" w:rsidRDefault="00CA54A2" w:rsidP="00292622">
      <w:pPr>
        <w:spacing w:after="0" w:line="240" w:lineRule="auto"/>
      </w:pPr>
      <w:r>
        <w:separator/>
      </w:r>
    </w:p>
  </w:footnote>
  <w:footnote w:type="continuationSeparator" w:id="0">
    <w:p w:rsidR="00CA54A2" w:rsidRDefault="00CA54A2" w:rsidP="00292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202F"/>
    <w:multiLevelType w:val="hybridMultilevel"/>
    <w:tmpl w:val="DA38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13746E"/>
    <w:multiLevelType w:val="hybridMultilevel"/>
    <w:tmpl w:val="D73C9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B144AB"/>
    <w:multiLevelType w:val="hybridMultilevel"/>
    <w:tmpl w:val="4120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D759DE"/>
    <w:multiLevelType w:val="hybridMultilevel"/>
    <w:tmpl w:val="5FE2F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306272"/>
    <w:multiLevelType w:val="hybridMultilevel"/>
    <w:tmpl w:val="E4D8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470D57"/>
    <w:multiLevelType w:val="hybridMultilevel"/>
    <w:tmpl w:val="E63E8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C774446"/>
    <w:multiLevelType w:val="hybridMultilevel"/>
    <w:tmpl w:val="DB9C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9"/>
    <w:rsid w:val="000353E9"/>
    <w:rsid w:val="0004549D"/>
    <w:rsid w:val="00061083"/>
    <w:rsid w:val="00243682"/>
    <w:rsid w:val="00264E7C"/>
    <w:rsid w:val="00292622"/>
    <w:rsid w:val="00362F82"/>
    <w:rsid w:val="00375178"/>
    <w:rsid w:val="003B70A3"/>
    <w:rsid w:val="003C28E5"/>
    <w:rsid w:val="00412F14"/>
    <w:rsid w:val="00425BCD"/>
    <w:rsid w:val="00442291"/>
    <w:rsid w:val="00475351"/>
    <w:rsid w:val="00477166"/>
    <w:rsid w:val="0057346E"/>
    <w:rsid w:val="005F5F2C"/>
    <w:rsid w:val="00614DEA"/>
    <w:rsid w:val="00620140"/>
    <w:rsid w:val="006409DE"/>
    <w:rsid w:val="006E3AEF"/>
    <w:rsid w:val="007413ED"/>
    <w:rsid w:val="007755AD"/>
    <w:rsid w:val="007D33DD"/>
    <w:rsid w:val="007E2471"/>
    <w:rsid w:val="008B1094"/>
    <w:rsid w:val="008B3C2D"/>
    <w:rsid w:val="009A20EC"/>
    <w:rsid w:val="009A34C4"/>
    <w:rsid w:val="00A145B4"/>
    <w:rsid w:val="00A740E4"/>
    <w:rsid w:val="00B4455E"/>
    <w:rsid w:val="00B7658B"/>
    <w:rsid w:val="00B82227"/>
    <w:rsid w:val="00BA69CD"/>
    <w:rsid w:val="00C442DD"/>
    <w:rsid w:val="00C76A24"/>
    <w:rsid w:val="00CA54A2"/>
    <w:rsid w:val="00CE03FC"/>
    <w:rsid w:val="00CE251E"/>
    <w:rsid w:val="00D2204E"/>
    <w:rsid w:val="00D93CD0"/>
    <w:rsid w:val="00E1743F"/>
    <w:rsid w:val="00E174D8"/>
    <w:rsid w:val="00F370B3"/>
    <w:rsid w:val="00FB299F"/>
    <w:rsid w:val="00FC1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E9"/>
    <w:pPr>
      <w:ind w:left="720"/>
      <w:contextualSpacing/>
    </w:pPr>
  </w:style>
  <w:style w:type="paragraph" w:styleId="Header">
    <w:name w:val="header"/>
    <w:basedOn w:val="Normal"/>
    <w:link w:val="HeaderChar"/>
    <w:uiPriority w:val="99"/>
    <w:unhideWhenUsed/>
    <w:rsid w:val="00292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22"/>
  </w:style>
  <w:style w:type="paragraph" w:styleId="Footer">
    <w:name w:val="footer"/>
    <w:basedOn w:val="Normal"/>
    <w:link w:val="FooterChar"/>
    <w:uiPriority w:val="99"/>
    <w:unhideWhenUsed/>
    <w:rsid w:val="00292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E9"/>
    <w:pPr>
      <w:ind w:left="720"/>
      <w:contextualSpacing/>
    </w:pPr>
  </w:style>
  <w:style w:type="paragraph" w:styleId="Header">
    <w:name w:val="header"/>
    <w:basedOn w:val="Normal"/>
    <w:link w:val="HeaderChar"/>
    <w:uiPriority w:val="99"/>
    <w:unhideWhenUsed/>
    <w:rsid w:val="00292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22"/>
  </w:style>
  <w:style w:type="paragraph" w:styleId="Footer">
    <w:name w:val="footer"/>
    <w:basedOn w:val="Normal"/>
    <w:link w:val="FooterChar"/>
    <w:uiPriority w:val="99"/>
    <w:unhideWhenUsed/>
    <w:rsid w:val="00292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0682-7F40-4407-9846-55ECDD9A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panicola</dc:creator>
  <cp:lastModifiedBy>panicola</cp:lastModifiedBy>
  <cp:revision>10</cp:revision>
  <dcterms:created xsi:type="dcterms:W3CDTF">2013-11-02T06:07:00Z</dcterms:created>
  <dcterms:modified xsi:type="dcterms:W3CDTF">2013-11-02T23:41:00Z</dcterms:modified>
</cp:coreProperties>
</file>